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6D9" w:rsidRPr="008F2402" w:rsidRDefault="00F666D9" w:rsidP="00F666D9">
      <w:pPr>
        <w:pStyle w:val="a3"/>
        <w:shd w:val="clear" w:color="auto" w:fill="FFFFFF"/>
        <w:spacing w:before="0" w:beforeAutospacing="0" w:after="0" w:afterAutospacing="0" w:line="300" w:lineRule="atLeast"/>
        <w:jc w:val="center"/>
        <w:rPr>
          <w:rFonts w:ascii="方正小标宋简体" w:eastAsia="方正小标宋简体" w:hAnsi="华文中宋" w:cs="Helvetica"/>
          <w:b/>
          <w:bCs/>
          <w:sz w:val="36"/>
          <w:szCs w:val="36"/>
        </w:rPr>
      </w:pPr>
      <w:bookmarkStart w:id="0" w:name="OLE_LINK1"/>
      <w:r w:rsidRPr="008F2402">
        <w:rPr>
          <w:rFonts w:ascii="方正小标宋简体" w:eastAsia="方正小标宋简体" w:hAnsi="华文中宋" w:cs="Helvetica" w:hint="eastAsia"/>
          <w:b/>
          <w:bCs/>
          <w:sz w:val="36"/>
          <w:szCs w:val="36"/>
        </w:rPr>
        <w:t>蚌埠第三中学</w:t>
      </w:r>
      <w:proofErr w:type="gramStart"/>
      <w:r w:rsidRPr="008F2402">
        <w:rPr>
          <w:rFonts w:ascii="方正小标宋简体" w:eastAsia="方正小标宋简体" w:hAnsi="华文中宋" w:cs="Helvetica" w:hint="eastAsia"/>
          <w:b/>
          <w:bCs/>
          <w:sz w:val="36"/>
          <w:szCs w:val="36"/>
        </w:rPr>
        <w:t>淮</w:t>
      </w:r>
      <w:proofErr w:type="gramEnd"/>
      <w:r w:rsidRPr="008F2402">
        <w:rPr>
          <w:rFonts w:ascii="方正小标宋简体" w:eastAsia="方正小标宋简体" w:hAnsi="华文中宋" w:cs="Helvetica" w:hint="eastAsia"/>
          <w:b/>
          <w:bCs/>
          <w:sz w:val="36"/>
          <w:szCs w:val="36"/>
        </w:rPr>
        <w:t>上校区项目全过程工程咨询服务</w:t>
      </w:r>
    </w:p>
    <w:p w:rsidR="00F666D9" w:rsidRPr="008F2402" w:rsidRDefault="00F666D9" w:rsidP="00F666D9">
      <w:pPr>
        <w:pStyle w:val="a3"/>
        <w:shd w:val="clear" w:color="auto" w:fill="FFFFFF"/>
        <w:spacing w:before="0" w:beforeAutospacing="0" w:after="0" w:afterAutospacing="0" w:line="300" w:lineRule="atLeast"/>
        <w:jc w:val="center"/>
        <w:rPr>
          <w:rFonts w:ascii="方正小标宋简体" w:eastAsia="方正小标宋简体" w:hAnsi="华文中宋" w:cs="Helvetica"/>
          <w:b/>
          <w:bCs/>
          <w:sz w:val="36"/>
          <w:szCs w:val="36"/>
        </w:rPr>
      </w:pPr>
      <w:r w:rsidRPr="008F2402">
        <w:rPr>
          <w:rFonts w:ascii="方正小标宋简体" w:eastAsia="方正小标宋简体" w:hAnsi="华文中宋" w:cs="Helvetica" w:hint="eastAsia"/>
          <w:b/>
          <w:bCs/>
          <w:sz w:val="36"/>
          <w:szCs w:val="36"/>
        </w:rPr>
        <w:t>重新评标的公告（项目编号：BB2023ZFGCZ0021）</w:t>
      </w:r>
    </w:p>
    <w:p w:rsidR="00F666D9" w:rsidRPr="00F666D9" w:rsidRDefault="00F666D9" w:rsidP="00F666D9">
      <w:pPr>
        <w:pStyle w:val="a3"/>
        <w:shd w:val="clear" w:color="auto" w:fill="FFFFFF"/>
        <w:wordWrap w:val="0"/>
        <w:spacing w:before="0" w:beforeAutospacing="0" w:after="0" w:afterAutospacing="0" w:line="300" w:lineRule="atLeast"/>
        <w:jc w:val="both"/>
        <w:rPr>
          <w:rFonts w:cs="Arial"/>
          <w:sz w:val="30"/>
          <w:szCs w:val="30"/>
          <w:bdr w:val="none" w:sz="0" w:space="0" w:color="auto" w:frame="1"/>
        </w:rPr>
      </w:pPr>
    </w:p>
    <w:p w:rsidR="00F666D9" w:rsidRPr="00F666D9" w:rsidRDefault="00F666D9" w:rsidP="00F666D9">
      <w:pPr>
        <w:pStyle w:val="a3"/>
        <w:shd w:val="clear" w:color="auto" w:fill="FFFFFF"/>
        <w:wordWrap w:val="0"/>
        <w:spacing w:before="0" w:beforeAutospacing="0" w:after="0" w:afterAutospacing="0" w:line="300" w:lineRule="atLeast"/>
        <w:jc w:val="both"/>
        <w:rPr>
          <w:rFonts w:ascii="仿宋_GB2312" w:eastAsia="仿宋_GB2312" w:cs="Arial"/>
          <w:bdr w:val="none" w:sz="0" w:space="0" w:color="auto" w:frame="1"/>
        </w:rPr>
      </w:pPr>
      <w:r w:rsidRPr="00F666D9">
        <w:rPr>
          <w:rFonts w:ascii="仿宋_GB2312" w:eastAsia="仿宋_GB2312" w:cs="Arial" w:hint="eastAsia"/>
          <w:sz w:val="30"/>
          <w:szCs w:val="30"/>
          <w:bdr w:val="none" w:sz="0" w:space="0" w:color="auto" w:frame="1"/>
        </w:rPr>
        <w:t>各投标单位：</w:t>
      </w:r>
    </w:p>
    <w:p w:rsidR="00F666D9" w:rsidRPr="00F666D9" w:rsidRDefault="00F666D9" w:rsidP="00F666D9">
      <w:pPr>
        <w:pStyle w:val="a3"/>
        <w:shd w:val="clear" w:color="auto" w:fill="FFFFFF"/>
        <w:wordWrap w:val="0"/>
        <w:spacing w:before="0" w:beforeAutospacing="0" w:after="0" w:afterAutospacing="0" w:line="300" w:lineRule="atLeast"/>
        <w:ind w:firstLine="560"/>
        <w:jc w:val="both"/>
        <w:rPr>
          <w:rFonts w:ascii="仿宋_GB2312" w:eastAsia="仿宋_GB2312" w:cs="Arial"/>
          <w:bdr w:val="none" w:sz="0" w:space="0" w:color="auto" w:frame="1"/>
        </w:rPr>
      </w:pPr>
      <w:r w:rsidRPr="00F666D9">
        <w:rPr>
          <w:rFonts w:ascii="仿宋_GB2312" w:eastAsia="仿宋_GB2312" w:cs="Arial" w:hint="eastAsia"/>
          <w:sz w:val="30"/>
          <w:szCs w:val="30"/>
          <w:bdr w:val="none" w:sz="0" w:space="0" w:color="auto" w:frame="1"/>
        </w:rPr>
        <w:t>蚌埠第三中学</w:t>
      </w:r>
      <w:proofErr w:type="gramStart"/>
      <w:r w:rsidRPr="00F666D9">
        <w:rPr>
          <w:rFonts w:ascii="仿宋_GB2312" w:eastAsia="仿宋_GB2312" w:cs="Arial" w:hint="eastAsia"/>
          <w:sz w:val="30"/>
          <w:szCs w:val="30"/>
          <w:bdr w:val="none" w:sz="0" w:space="0" w:color="auto" w:frame="1"/>
        </w:rPr>
        <w:t>淮</w:t>
      </w:r>
      <w:proofErr w:type="gramEnd"/>
      <w:r w:rsidRPr="00F666D9">
        <w:rPr>
          <w:rFonts w:ascii="仿宋_GB2312" w:eastAsia="仿宋_GB2312" w:cs="Arial" w:hint="eastAsia"/>
          <w:sz w:val="30"/>
          <w:szCs w:val="30"/>
          <w:bdr w:val="none" w:sz="0" w:space="0" w:color="auto" w:frame="1"/>
        </w:rPr>
        <w:t>上校区项目全过程工程咨询服务（项目编号：BB2023ZFGCZ0021）于2023年2月8日在市公共资源交易中心开评标。</w:t>
      </w:r>
    </w:p>
    <w:p w:rsidR="00F666D9" w:rsidRPr="00F666D9" w:rsidRDefault="00F666D9" w:rsidP="00F666D9">
      <w:pPr>
        <w:pStyle w:val="a3"/>
        <w:shd w:val="clear" w:color="auto" w:fill="FFFFFF"/>
        <w:wordWrap w:val="0"/>
        <w:spacing w:before="0" w:beforeAutospacing="0" w:after="0" w:afterAutospacing="0" w:line="300" w:lineRule="atLeast"/>
        <w:ind w:firstLine="560"/>
        <w:jc w:val="both"/>
        <w:rPr>
          <w:rFonts w:ascii="仿宋_GB2312" w:eastAsia="仿宋_GB2312" w:cs="Arial"/>
          <w:bdr w:val="none" w:sz="0" w:space="0" w:color="auto" w:frame="1"/>
        </w:rPr>
      </w:pPr>
      <w:r w:rsidRPr="00F666D9">
        <w:rPr>
          <w:rFonts w:ascii="仿宋_GB2312" w:eastAsia="仿宋_GB2312" w:cs="Arial" w:hint="eastAsia"/>
          <w:sz w:val="30"/>
          <w:szCs w:val="30"/>
          <w:bdr w:val="none" w:sz="0" w:space="0" w:color="auto" w:frame="1"/>
        </w:rPr>
        <w:t>因有异议，经我单位申请，蚌埠市</w:t>
      </w:r>
      <w:bookmarkStart w:id="1" w:name="_GoBack"/>
      <w:bookmarkEnd w:id="1"/>
      <w:r w:rsidRPr="00F666D9">
        <w:rPr>
          <w:rFonts w:ascii="仿宋_GB2312" w:eastAsia="仿宋_GB2312" w:cs="Arial" w:hint="eastAsia"/>
          <w:sz w:val="30"/>
          <w:szCs w:val="30"/>
          <w:bdr w:val="none" w:sz="0" w:space="0" w:color="auto" w:frame="1"/>
        </w:rPr>
        <w:t>公共资源交易监督管理局批准同意，现定于2023年</w:t>
      </w:r>
      <w:r>
        <w:rPr>
          <w:rFonts w:ascii="仿宋_GB2312" w:eastAsia="仿宋_GB2312" w:cs="Arial" w:hint="eastAsia"/>
          <w:sz w:val="30"/>
          <w:szCs w:val="30"/>
          <w:bdr w:val="none" w:sz="0" w:space="0" w:color="auto" w:frame="1"/>
        </w:rPr>
        <w:t>2</w:t>
      </w:r>
      <w:r w:rsidRPr="00F666D9">
        <w:rPr>
          <w:rFonts w:ascii="仿宋_GB2312" w:eastAsia="仿宋_GB2312" w:cs="Arial" w:hint="eastAsia"/>
          <w:sz w:val="30"/>
          <w:szCs w:val="30"/>
          <w:bdr w:val="none" w:sz="0" w:space="0" w:color="auto" w:frame="1"/>
        </w:rPr>
        <w:t>月</w:t>
      </w:r>
      <w:r>
        <w:rPr>
          <w:rFonts w:ascii="仿宋_GB2312" w:eastAsia="仿宋_GB2312" w:cs="Arial" w:hint="eastAsia"/>
          <w:sz w:val="30"/>
          <w:szCs w:val="30"/>
          <w:bdr w:val="none" w:sz="0" w:space="0" w:color="auto" w:frame="1"/>
        </w:rPr>
        <w:t>20</w:t>
      </w:r>
      <w:r w:rsidRPr="00F666D9">
        <w:rPr>
          <w:rFonts w:ascii="仿宋_GB2312" w:eastAsia="仿宋_GB2312" w:cs="Arial" w:hint="eastAsia"/>
          <w:sz w:val="30"/>
          <w:szCs w:val="30"/>
          <w:bdr w:val="none" w:sz="0" w:space="0" w:color="auto" w:frame="1"/>
        </w:rPr>
        <w:t>日在蚌埠市公共资源交易中心，对该项目进行重新评标。</w:t>
      </w:r>
    </w:p>
    <w:p w:rsidR="00F666D9" w:rsidRPr="00F666D9" w:rsidRDefault="00F666D9" w:rsidP="00F666D9">
      <w:pPr>
        <w:pStyle w:val="a3"/>
        <w:shd w:val="clear" w:color="auto" w:fill="FFFFFF"/>
        <w:wordWrap w:val="0"/>
        <w:spacing w:before="0" w:beforeAutospacing="0" w:after="0" w:afterAutospacing="0" w:line="300" w:lineRule="atLeast"/>
        <w:ind w:firstLine="450"/>
        <w:jc w:val="both"/>
        <w:rPr>
          <w:rFonts w:ascii="仿宋_GB2312" w:eastAsia="仿宋_GB2312" w:cs="Arial"/>
          <w:bdr w:val="none" w:sz="0" w:space="0" w:color="auto" w:frame="1"/>
        </w:rPr>
      </w:pPr>
      <w:r w:rsidRPr="00F666D9">
        <w:rPr>
          <w:rFonts w:ascii="仿宋_GB2312" w:eastAsia="仿宋_GB2312" w:cs="Arial" w:hint="eastAsia"/>
          <w:sz w:val="30"/>
          <w:szCs w:val="30"/>
          <w:bdr w:val="none" w:sz="0" w:space="0" w:color="auto" w:frame="1"/>
        </w:rPr>
        <w:t>特此公告。</w:t>
      </w:r>
      <w:r w:rsidRPr="00F666D9">
        <w:rPr>
          <w:rFonts w:ascii="仿宋_GB2312" w:eastAsia="仿宋_GB2312" w:cs="Arial" w:hint="eastAsia"/>
          <w:sz w:val="30"/>
          <w:szCs w:val="30"/>
          <w:bdr w:val="none" w:sz="0" w:space="0" w:color="auto" w:frame="1"/>
        </w:rPr>
        <w:t>            </w:t>
      </w:r>
      <w:r w:rsidRPr="00F666D9">
        <w:rPr>
          <w:rFonts w:ascii="仿宋_GB2312" w:eastAsia="仿宋_GB2312" w:cs="Arial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Arial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Arial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Arial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Arial" w:hint="eastAsia"/>
          <w:sz w:val="30"/>
          <w:szCs w:val="30"/>
          <w:bdr w:val="none" w:sz="0" w:space="0" w:color="auto" w:frame="1"/>
        </w:rPr>
        <w:t> </w:t>
      </w:r>
    </w:p>
    <w:p w:rsidR="00F666D9" w:rsidRPr="00F666D9" w:rsidRDefault="00F666D9" w:rsidP="00F666D9">
      <w:pPr>
        <w:pStyle w:val="a3"/>
        <w:shd w:val="clear" w:color="auto" w:fill="FFFFFF"/>
        <w:wordWrap w:val="0"/>
        <w:spacing w:before="0" w:beforeAutospacing="0" w:after="0" w:afterAutospacing="0" w:line="480" w:lineRule="atLeast"/>
        <w:jc w:val="both"/>
        <w:rPr>
          <w:rFonts w:ascii="仿宋_GB2312" w:eastAsia="仿宋_GB2312" w:hAnsi="Calibri" w:cs="Calibri"/>
          <w:sz w:val="21"/>
          <w:szCs w:val="21"/>
          <w:bdr w:val="none" w:sz="0" w:space="0" w:color="auto" w:frame="1"/>
        </w:rPr>
      </w:pP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蚌埠城建投资发展有限公司、蚌埠第三中学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  <w:r w:rsidRPr="00F666D9">
        <w:rPr>
          <w:rFonts w:ascii="仿宋_GB2312" w:eastAsia="仿宋_GB2312" w:hAnsi="Calibri" w:cs="Calibri" w:hint="eastAsia"/>
          <w:sz w:val="30"/>
          <w:szCs w:val="30"/>
          <w:bdr w:val="none" w:sz="0" w:space="0" w:color="auto" w:frame="1"/>
        </w:rPr>
        <w:t>202</w:t>
      </w:r>
      <w:r w:rsidR="007B397F">
        <w:rPr>
          <w:rFonts w:ascii="仿宋_GB2312" w:eastAsia="仿宋_GB2312" w:hAnsi="Calibri" w:cs="Calibri" w:hint="eastAsia"/>
          <w:sz w:val="30"/>
          <w:szCs w:val="30"/>
          <w:bdr w:val="none" w:sz="0" w:space="0" w:color="auto" w:frame="1"/>
        </w:rPr>
        <w:t>3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年</w:t>
      </w:r>
      <w:r>
        <w:rPr>
          <w:rFonts w:ascii="仿宋_GB2312" w:eastAsia="仿宋_GB2312" w:hAnsi="Calibri" w:cs="Calibri" w:hint="eastAsia"/>
          <w:sz w:val="30"/>
          <w:szCs w:val="30"/>
          <w:bdr w:val="none" w:sz="0" w:space="0" w:color="auto" w:frame="1"/>
        </w:rPr>
        <w:t>2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月</w:t>
      </w:r>
      <w:r>
        <w:rPr>
          <w:rFonts w:ascii="仿宋_GB2312" w:eastAsia="仿宋_GB2312" w:hAnsi="Calibri" w:cs="Calibri" w:hint="eastAsia"/>
          <w:sz w:val="30"/>
          <w:szCs w:val="30"/>
          <w:bdr w:val="none" w:sz="0" w:space="0" w:color="auto" w:frame="1"/>
        </w:rPr>
        <w:t>17</w:t>
      </w:r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日</w:t>
      </w:r>
      <w:bookmarkEnd w:id="0"/>
      <w:r w:rsidRPr="00F666D9">
        <w:rPr>
          <w:rFonts w:ascii="仿宋_GB2312" w:eastAsia="仿宋_GB2312" w:cs="Calibri" w:hint="eastAsia"/>
          <w:sz w:val="30"/>
          <w:szCs w:val="30"/>
          <w:bdr w:val="none" w:sz="0" w:space="0" w:color="auto" w:frame="1"/>
        </w:rPr>
        <w:t> </w:t>
      </w:r>
    </w:p>
    <w:p w:rsidR="005D1244" w:rsidRPr="00F666D9" w:rsidRDefault="005D1244"/>
    <w:sectPr w:rsidR="005D1244" w:rsidRPr="00F666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08C" w:rsidRDefault="0040708C" w:rsidP="007A7EED">
      <w:r>
        <w:separator/>
      </w:r>
    </w:p>
  </w:endnote>
  <w:endnote w:type="continuationSeparator" w:id="0">
    <w:p w:rsidR="0040708C" w:rsidRDefault="0040708C" w:rsidP="007A7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08C" w:rsidRDefault="0040708C" w:rsidP="007A7EED">
      <w:r>
        <w:separator/>
      </w:r>
    </w:p>
  </w:footnote>
  <w:footnote w:type="continuationSeparator" w:id="0">
    <w:p w:rsidR="0040708C" w:rsidRDefault="0040708C" w:rsidP="007A7E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FCB"/>
    <w:rsid w:val="0040708C"/>
    <w:rsid w:val="005D1244"/>
    <w:rsid w:val="007A7EED"/>
    <w:rsid w:val="007B397F"/>
    <w:rsid w:val="008F2402"/>
    <w:rsid w:val="00963FCB"/>
    <w:rsid w:val="00F6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66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7A7E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A7EE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A7E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A7EE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66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7A7E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A7EE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A7E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A7E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5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6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83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489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026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681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74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3418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139</Words>
  <Characters>163</Characters>
  <Application>Microsoft Office Word</Application>
  <DocSecurity>0</DocSecurity>
  <Lines>8</Lines>
  <Paragraphs>7</Paragraphs>
  <ScaleCrop>false</ScaleCrop>
  <Company>Microsoft</Company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</dc:creator>
  <cp:keywords/>
  <dc:description/>
  <cp:lastModifiedBy>ad</cp:lastModifiedBy>
  <cp:revision>7</cp:revision>
  <dcterms:created xsi:type="dcterms:W3CDTF">2023-02-17T00:48:00Z</dcterms:created>
  <dcterms:modified xsi:type="dcterms:W3CDTF">2023-02-17T09:36:00Z</dcterms:modified>
</cp:coreProperties>
</file>