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B9E" w:rsidRDefault="002A3B9E" w:rsidP="002A3B9E">
      <w:pPr>
        <w:keepNext/>
        <w:keepLines/>
        <w:spacing w:before="260" w:after="260" w:line="300" w:lineRule="auto"/>
        <w:ind w:firstLine="628"/>
        <w:jc w:val="center"/>
        <w:outlineLvl w:val="1"/>
        <w:rPr>
          <w:rFonts w:ascii="宋体" w:hAnsi="宋体"/>
          <w:b/>
          <w:bCs/>
          <w:kern w:val="0"/>
          <w:sz w:val="32"/>
          <w:szCs w:val="32"/>
          <w:lang w:val="x-none" w:eastAsia="x-none"/>
        </w:rPr>
      </w:pPr>
      <w:bookmarkStart w:id="0" w:name="_Toc45296647"/>
      <w:proofErr w:type="spellStart"/>
      <w:r>
        <w:rPr>
          <w:rFonts w:ascii="宋体" w:hAnsi="宋体" w:hint="eastAsia"/>
          <w:b/>
          <w:bCs/>
          <w:kern w:val="0"/>
          <w:sz w:val="32"/>
          <w:szCs w:val="32"/>
          <w:lang w:val="x-none" w:eastAsia="x-none"/>
        </w:rPr>
        <w:t>第三章</w:t>
      </w:r>
      <w:proofErr w:type="spellEnd"/>
      <w:r>
        <w:rPr>
          <w:rFonts w:ascii="宋体" w:hAnsi="宋体" w:hint="eastAsia"/>
          <w:b/>
          <w:bCs/>
          <w:kern w:val="0"/>
          <w:sz w:val="32"/>
          <w:szCs w:val="32"/>
          <w:lang w:val="x-none" w:eastAsia="x-none"/>
        </w:rPr>
        <w:t xml:space="preserve"> </w:t>
      </w:r>
      <w:proofErr w:type="spellStart"/>
      <w:r>
        <w:rPr>
          <w:rFonts w:ascii="宋体" w:hAnsi="宋体" w:hint="eastAsia"/>
          <w:b/>
          <w:bCs/>
          <w:kern w:val="0"/>
          <w:sz w:val="32"/>
          <w:szCs w:val="32"/>
          <w:lang w:val="x-none" w:eastAsia="x-none"/>
        </w:rPr>
        <w:t>服务需求</w:t>
      </w:r>
      <w:bookmarkEnd w:id="0"/>
      <w:proofErr w:type="spellEnd"/>
    </w:p>
    <w:p w:rsidR="002A3B9E" w:rsidRDefault="002A3B9E" w:rsidP="002A3B9E">
      <w:pPr>
        <w:widowControl/>
        <w:shd w:val="clear" w:color="auto" w:fill="FFFFFF"/>
        <w:spacing w:line="495" w:lineRule="atLeast"/>
        <w:jc w:val="left"/>
        <w:rPr>
          <w:rFonts w:ascii="宋体" w:hAnsi="宋体" w:cs="宋体"/>
          <w:color w:val="000000"/>
          <w:kern w:val="0"/>
          <w:szCs w:val="21"/>
          <w:shd w:val="clear" w:color="auto" w:fill="FFFFFF"/>
        </w:rPr>
      </w:pPr>
      <w:r>
        <w:rPr>
          <w:rFonts w:ascii="宋体" w:hAnsi="宋体" w:cs="宋体" w:hint="eastAsia"/>
          <w:b/>
          <w:color w:val="000000"/>
          <w:kern w:val="0"/>
          <w:sz w:val="24"/>
          <w:szCs w:val="24"/>
          <w:shd w:val="clear" w:color="auto" w:fill="FFFFFF"/>
        </w:rPr>
        <w:t>采购货物清单、技术参数如下：</w:t>
      </w:r>
      <w:r>
        <w:rPr>
          <w:rFonts w:ascii="宋体" w:hAnsi="宋体" w:cs="宋体" w:hint="eastAsia"/>
          <w:color w:val="000000"/>
          <w:kern w:val="0"/>
          <w:szCs w:val="21"/>
          <w:shd w:val="clear" w:color="auto" w:fill="FFFFFF"/>
        </w:rPr>
        <w:t xml:space="preserve"> </w:t>
      </w: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
        <w:gridCol w:w="1533"/>
        <w:gridCol w:w="5728"/>
        <w:gridCol w:w="851"/>
        <w:gridCol w:w="854"/>
        <w:gridCol w:w="854"/>
      </w:tblGrid>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sz w:val="24"/>
                <w:szCs w:val="24"/>
              </w:rPr>
            </w:pPr>
            <w:r>
              <w:rPr>
                <w:rFonts w:ascii="宋体" w:hAnsi="宋体" w:cs="宋体" w:hint="eastAsia"/>
                <w:b/>
                <w:kern w:val="0"/>
                <w:sz w:val="24"/>
                <w:szCs w:val="24"/>
              </w:rPr>
              <w:t>序号</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sz w:val="24"/>
                <w:szCs w:val="24"/>
              </w:rPr>
            </w:pPr>
            <w:r>
              <w:rPr>
                <w:rFonts w:ascii="宋体" w:hAnsi="宋体" w:cs="宋体" w:hint="eastAsia"/>
                <w:b/>
                <w:kern w:val="0"/>
                <w:sz w:val="24"/>
                <w:szCs w:val="24"/>
              </w:rPr>
              <w:t>采购项目  清单</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sz w:val="24"/>
                <w:szCs w:val="24"/>
              </w:rPr>
            </w:pPr>
            <w:r>
              <w:rPr>
                <w:rFonts w:ascii="宋体" w:hAnsi="宋体" w:cs="宋体" w:hint="eastAsia"/>
                <w:b/>
                <w:kern w:val="0"/>
                <w:sz w:val="24"/>
                <w:szCs w:val="24"/>
              </w:rPr>
              <w:t>技术参数（或技术要求）</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sz w:val="24"/>
                <w:szCs w:val="24"/>
              </w:rPr>
            </w:pPr>
            <w:r>
              <w:rPr>
                <w:rFonts w:ascii="宋体" w:hAnsi="宋体" w:cs="宋体" w:hint="eastAsia"/>
                <w:b/>
                <w:kern w:val="0"/>
                <w:sz w:val="24"/>
                <w:szCs w:val="24"/>
              </w:rPr>
              <w:t>数量</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b/>
                <w:kern w:val="0"/>
                <w:sz w:val="24"/>
                <w:szCs w:val="24"/>
              </w:rPr>
            </w:pPr>
            <w:r>
              <w:rPr>
                <w:rFonts w:ascii="宋体" w:hAnsi="宋体" w:cs="宋体" w:hint="eastAsia"/>
                <w:b/>
                <w:kern w:val="0"/>
                <w:sz w:val="24"/>
                <w:szCs w:val="24"/>
              </w:rPr>
              <w:t>单位</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sz w:val="24"/>
                <w:szCs w:val="24"/>
              </w:rPr>
            </w:pPr>
            <w:r>
              <w:rPr>
                <w:rFonts w:ascii="宋体" w:hAnsi="宋体" w:cs="宋体" w:hint="eastAsia"/>
                <w:b/>
                <w:kern w:val="0"/>
                <w:sz w:val="24"/>
                <w:szCs w:val="24"/>
              </w:rPr>
              <w:t>备注</w:t>
            </w:r>
          </w:p>
        </w:tc>
      </w:tr>
      <w:tr w:rsidR="002A3B9E" w:rsidTr="002A3B9E">
        <w:trPr>
          <w:jc w:val="center"/>
        </w:trPr>
        <w:tc>
          <w:tcPr>
            <w:tcW w:w="10495" w:type="dxa"/>
            <w:gridSpan w:val="6"/>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left"/>
              <w:textAlignment w:val="center"/>
              <w:rPr>
                <w:rFonts w:ascii="宋体" w:hAnsi="宋体" w:cs="宋体"/>
                <w:sz w:val="24"/>
                <w:szCs w:val="24"/>
              </w:rPr>
            </w:pPr>
            <w:r>
              <w:rPr>
                <w:rFonts w:ascii="宋体" w:hAnsi="宋体" w:cs="宋体" w:hint="eastAsia"/>
                <w:kern w:val="0"/>
                <w:sz w:val="24"/>
                <w:szCs w:val="24"/>
              </w:rPr>
              <w:t>第一项：地理教学专用设备</w:t>
            </w: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1</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sz w:val="24"/>
                <w:szCs w:val="24"/>
              </w:rPr>
            </w:pPr>
            <w:r>
              <w:rPr>
                <w:rFonts w:ascii="宋体" w:hAnsi="宋体" w:hint="eastAsia"/>
                <w:sz w:val="24"/>
                <w:szCs w:val="24"/>
              </w:rPr>
              <w:t>中国语音立体地形图</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sz w:val="24"/>
                <w:szCs w:val="24"/>
              </w:rPr>
            </w:pPr>
            <w:r>
              <w:rPr>
                <w:rFonts w:ascii="宋体" w:hAnsi="宋体" w:hint="eastAsia"/>
                <w:sz w:val="24"/>
                <w:szCs w:val="24"/>
              </w:rPr>
              <w:t>1. 规格：立体模型水平比例尺不低于1：300万；尺寸：2280mm×1680mm；采用PVC材料用模具热压而成；</w:t>
            </w:r>
            <w:r>
              <w:rPr>
                <w:rFonts w:ascii="宋体" w:hAnsi="宋体" w:hint="eastAsia"/>
                <w:sz w:val="24"/>
                <w:szCs w:val="24"/>
              </w:rPr>
              <w:br/>
              <w:t>2. 政区图、地形图合二为一，经由专业地图出版社出版；</w:t>
            </w:r>
            <w:r>
              <w:rPr>
                <w:rFonts w:ascii="宋体" w:hAnsi="宋体" w:hint="eastAsia"/>
                <w:sz w:val="24"/>
                <w:szCs w:val="24"/>
              </w:rPr>
              <w:br/>
              <w:t>3. 支持汉语、蒙语、藏语、维语及朝鲜</w:t>
            </w:r>
            <w:proofErr w:type="gramStart"/>
            <w:r>
              <w:rPr>
                <w:rFonts w:ascii="宋体" w:hAnsi="宋体" w:hint="eastAsia"/>
                <w:sz w:val="24"/>
                <w:szCs w:val="24"/>
              </w:rPr>
              <w:t>语多种</w:t>
            </w:r>
            <w:proofErr w:type="gramEnd"/>
            <w:r>
              <w:rPr>
                <w:rFonts w:ascii="宋体" w:hAnsi="宋体" w:hint="eastAsia"/>
                <w:sz w:val="24"/>
                <w:szCs w:val="24"/>
              </w:rPr>
              <w:t>民族语言，支持版本：汉语版、蒙-汉版、藏-汉版、维-汉版、鲜-汉版（设备运行只支持一种语言版本，</w:t>
            </w:r>
            <w:proofErr w:type="gramStart"/>
            <w:r>
              <w:rPr>
                <w:rFonts w:ascii="宋体" w:hAnsi="宋体" w:hint="eastAsia"/>
                <w:sz w:val="24"/>
                <w:szCs w:val="24"/>
              </w:rPr>
              <w:t>标配为</w:t>
            </w:r>
            <w:proofErr w:type="gramEnd"/>
            <w:r>
              <w:rPr>
                <w:rFonts w:ascii="宋体" w:hAnsi="宋体" w:hint="eastAsia"/>
                <w:sz w:val="24"/>
                <w:szCs w:val="24"/>
              </w:rPr>
              <w:t>汉语版，其他语言版本在设备出厂前据使用方实际需求而定）。</w:t>
            </w:r>
            <w:r>
              <w:rPr>
                <w:rFonts w:ascii="宋体" w:hAnsi="宋体" w:hint="eastAsia"/>
                <w:sz w:val="24"/>
                <w:szCs w:val="24"/>
              </w:rPr>
              <w:br/>
              <w:t xml:space="preserve">4. </w:t>
            </w:r>
            <w:proofErr w:type="gramStart"/>
            <w:r>
              <w:rPr>
                <w:rFonts w:ascii="宋体" w:hAnsi="宋体" w:hint="eastAsia"/>
                <w:sz w:val="24"/>
                <w:szCs w:val="24"/>
              </w:rPr>
              <w:t>电子点读功能</w:t>
            </w:r>
            <w:proofErr w:type="gramEnd"/>
            <w:r>
              <w:rPr>
                <w:rFonts w:ascii="宋体" w:hAnsi="宋体" w:hint="eastAsia"/>
                <w:sz w:val="24"/>
                <w:szCs w:val="24"/>
              </w:rPr>
              <w:t>：</w:t>
            </w:r>
            <w:r>
              <w:rPr>
                <w:rFonts w:ascii="宋体" w:hAnsi="宋体" w:hint="eastAsia"/>
                <w:sz w:val="24"/>
                <w:szCs w:val="24"/>
              </w:rPr>
              <w:br/>
              <w:t>1) 提供无线</w:t>
            </w:r>
            <w:proofErr w:type="gramStart"/>
            <w:r>
              <w:rPr>
                <w:rFonts w:ascii="宋体" w:hAnsi="宋体" w:hint="eastAsia"/>
                <w:sz w:val="24"/>
                <w:szCs w:val="24"/>
              </w:rPr>
              <w:t>点读教鞭</w:t>
            </w:r>
            <w:proofErr w:type="gramEnd"/>
            <w:r>
              <w:rPr>
                <w:rFonts w:ascii="宋体" w:hAnsi="宋体" w:hint="eastAsia"/>
                <w:sz w:val="24"/>
                <w:szCs w:val="24"/>
              </w:rPr>
              <w:t>，要求电子教鞭装有摄像头，具有光学图像识别功能，可识别隐形底码；</w:t>
            </w:r>
            <w:r>
              <w:rPr>
                <w:rFonts w:ascii="宋体" w:hAnsi="宋体" w:hint="eastAsia"/>
                <w:sz w:val="24"/>
                <w:szCs w:val="24"/>
              </w:rPr>
              <w:br/>
              <w:t>2) 配套音箱上的无线接收器收到无线教鞭发送来的码</w:t>
            </w:r>
            <w:proofErr w:type="gramStart"/>
            <w:r>
              <w:rPr>
                <w:rFonts w:ascii="宋体" w:hAnsi="宋体" w:hint="eastAsia"/>
                <w:sz w:val="24"/>
                <w:szCs w:val="24"/>
              </w:rPr>
              <w:t>值信息</w:t>
            </w:r>
            <w:proofErr w:type="gramEnd"/>
            <w:r>
              <w:rPr>
                <w:rFonts w:ascii="宋体" w:hAnsi="宋体" w:hint="eastAsia"/>
                <w:sz w:val="24"/>
                <w:szCs w:val="24"/>
              </w:rPr>
              <w:t>后，根据程序预先设置好的码值与语音的对应关系，把相应的语音播放出来，对相应内容进行解说。语音内容存放在无线音箱的存储卡中。存储卡使用SD存储卡，可以更新语音内容；</w:t>
            </w:r>
            <w:r>
              <w:rPr>
                <w:rFonts w:ascii="宋体" w:hAnsi="宋体" w:hint="eastAsia"/>
                <w:sz w:val="24"/>
                <w:szCs w:val="24"/>
              </w:rPr>
              <w:br/>
              <w:t>5. 地图内容：</w:t>
            </w:r>
            <w:r>
              <w:rPr>
                <w:rFonts w:ascii="宋体" w:hAnsi="宋体" w:hint="eastAsia"/>
                <w:sz w:val="24"/>
                <w:szCs w:val="24"/>
              </w:rPr>
              <w:br/>
              <w:t>1) 中国的国界线，省级行政区划的名称和界线，首都及各省级行政中心的名称和位置，国内部分城市的名称和位置。</w:t>
            </w:r>
            <w:r>
              <w:rPr>
                <w:rFonts w:ascii="宋体" w:hAnsi="宋体" w:hint="eastAsia"/>
                <w:sz w:val="24"/>
                <w:szCs w:val="24"/>
              </w:rPr>
              <w:br/>
              <w:t>2) 中国的主要河流、湖泊、山脉、山峰、沙漠、盆地、高原、平原、丘陵、半岛、群岛、岛屿、海洋、海湾、海峡的名称及相关要素。</w:t>
            </w:r>
            <w:r>
              <w:rPr>
                <w:rFonts w:ascii="宋体" w:hAnsi="宋体" w:hint="eastAsia"/>
                <w:sz w:val="24"/>
                <w:szCs w:val="24"/>
              </w:rPr>
              <w:br/>
              <w:t>3) 中国周边国家及首都的名称及国界线。周边部分河流、湖泊、平原、丘陵、群岛、岛屿、海洋、海峡、海湾的名称及相关要素。</w:t>
            </w:r>
            <w:r>
              <w:rPr>
                <w:rFonts w:ascii="宋体" w:hAnsi="宋体" w:hint="eastAsia"/>
                <w:sz w:val="24"/>
                <w:szCs w:val="24"/>
              </w:rPr>
              <w:br/>
              <w:t xml:space="preserve">4) </w:t>
            </w:r>
            <w:proofErr w:type="gramStart"/>
            <w:r>
              <w:rPr>
                <w:rFonts w:ascii="宋体" w:hAnsi="宋体" w:hint="eastAsia"/>
                <w:sz w:val="24"/>
                <w:szCs w:val="24"/>
              </w:rPr>
              <w:t>突出表示三</w:t>
            </w:r>
            <w:proofErr w:type="gramEnd"/>
            <w:r>
              <w:rPr>
                <w:rFonts w:ascii="宋体" w:hAnsi="宋体" w:hint="eastAsia"/>
                <w:sz w:val="24"/>
                <w:szCs w:val="24"/>
              </w:rPr>
              <w:t>大阶梯、四大高原、四大盆地、三大平原自然地理形态，综合表达中国地形的起伏形态和地理特点。</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sz w:val="24"/>
                <w:szCs w:val="24"/>
              </w:rPr>
            </w:pPr>
            <w:r>
              <w:rPr>
                <w:rFonts w:ascii="宋体" w:hAnsi="宋体" w:hint="eastAsia"/>
                <w:sz w:val="24"/>
                <w:szCs w:val="24"/>
              </w:rPr>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sz w:val="24"/>
                <w:szCs w:val="24"/>
              </w:rPr>
            </w:pPr>
            <w:r>
              <w:rPr>
                <w:rFonts w:ascii="宋体" w:hAnsi="宋体" w:hint="eastAsia"/>
                <w:sz w:val="24"/>
                <w:szCs w:val="24"/>
              </w:rPr>
              <w:t>套</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sz w:val="24"/>
                <w:szCs w:val="24"/>
              </w:rPr>
            </w:pPr>
            <w:r>
              <w:rPr>
                <w:rFonts w:ascii="宋体" w:hAnsi="宋体" w:cs="宋体" w:hint="eastAsia"/>
                <w:kern w:val="0"/>
                <w:sz w:val="24"/>
                <w:szCs w:val="24"/>
              </w:rPr>
              <w:t>2</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sz w:val="24"/>
                <w:szCs w:val="24"/>
              </w:rPr>
            </w:pPr>
            <w:r>
              <w:rPr>
                <w:rFonts w:ascii="宋体" w:hAnsi="宋体" w:hint="eastAsia"/>
                <w:sz w:val="24"/>
                <w:szCs w:val="24"/>
              </w:rPr>
              <w:t>移动式双面书写板</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sz w:val="24"/>
                <w:szCs w:val="24"/>
              </w:rPr>
            </w:pPr>
            <w:r>
              <w:rPr>
                <w:rFonts w:ascii="宋体" w:hAnsi="宋体" w:hint="eastAsia"/>
                <w:sz w:val="24"/>
                <w:szCs w:val="24"/>
              </w:rPr>
              <w:t>规格：移动式双面书写磁性绿板，板面尺寸（宽*长）900mm*1200mm；</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sz w:val="24"/>
                <w:szCs w:val="24"/>
              </w:rPr>
            </w:pPr>
            <w:r>
              <w:rPr>
                <w:rFonts w:ascii="宋体" w:hAnsi="宋体" w:hint="eastAsia"/>
                <w:sz w:val="24"/>
                <w:szCs w:val="24"/>
              </w:rPr>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套</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sz w:val="24"/>
                <w:szCs w:val="24"/>
              </w:rPr>
            </w:pPr>
            <w:r>
              <w:rPr>
                <w:rFonts w:ascii="宋体" w:hAnsi="宋体" w:cs="宋体" w:hint="eastAsia"/>
                <w:kern w:val="0"/>
                <w:sz w:val="24"/>
                <w:szCs w:val="24"/>
              </w:rPr>
              <w:t> </w:t>
            </w: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3</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世界语音立体地形图</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1. 规格：立体模型水平比例尺不低于1：1680万；尺寸：2280mm×1680mm；采用PVC材料；</w:t>
            </w:r>
            <w:r>
              <w:rPr>
                <w:rFonts w:ascii="宋体" w:hAnsi="宋体" w:hint="eastAsia"/>
                <w:sz w:val="24"/>
                <w:szCs w:val="24"/>
              </w:rPr>
              <w:br/>
              <w:t>2.经由专门地图出版社出版；</w:t>
            </w:r>
            <w:r>
              <w:rPr>
                <w:rFonts w:ascii="宋体" w:hAnsi="宋体" w:hint="eastAsia"/>
                <w:sz w:val="24"/>
                <w:szCs w:val="24"/>
              </w:rPr>
              <w:br/>
              <w:t>3. 支持汉语、蒙语、藏语、维语及朝鲜</w:t>
            </w:r>
            <w:proofErr w:type="gramStart"/>
            <w:r>
              <w:rPr>
                <w:rFonts w:ascii="宋体" w:hAnsi="宋体" w:hint="eastAsia"/>
                <w:sz w:val="24"/>
                <w:szCs w:val="24"/>
              </w:rPr>
              <w:t>语多种</w:t>
            </w:r>
            <w:proofErr w:type="gramEnd"/>
            <w:r>
              <w:rPr>
                <w:rFonts w:ascii="宋体" w:hAnsi="宋体" w:hint="eastAsia"/>
                <w:sz w:val="24"/>
                <w:szCs w:val="24"/>
              </w:rPr>
              <w:t>民族</w:t>
            </w:r>
            <w:r>
              <w:rPr>
                <w:rFonts w:ascii="宋体" w:hAnsi="宋体" w:hint="eastAsia"/>
                <w:sz w:val="24"/>
                <w:szCs w:val="24"/>
              </w:rPr>
              <w:lastRenderedPageBreak/>
              <w:t>语言，支持版本：汉语版、蒙-汉版、藏-汉版、维-汉版、鲜-汉版（设备运行只支持一种语言版本，</w:t>
            </w:r>
            <w:proofErr w:type="gramStart"/>
            <w:r>
              <w:rPr>
                <w:rFonts w:ascii="宋体" w:hAnsi="宋体" w:hint="eastAsia"/>
                <w:sz w:val="24"/>
                <w:szCs w:val="24"/>
              </w:rPr>
              <w:t>标配为</w:t>
            </w:r>
            <w:proofErr w:type="gramEnd"/>
            <w:r>
              <w:rPr>
                <w:rFonts w:ascii="宋体" w:hAnsi="宋体" w:hint="eastAsia"/>
                <w:sz w:val="24"/>
                <w:szCs w:val="24"/>
              </w:rPr>
              <w:t>汉语版，其他语言版本在设备出厂前据使用方实际需求而定）。</w:t>
            </w:r>
            <w:r>
              <w:rPr>
                <w:rFonts w:ascii="宋体" w:hAnsi="宋体" w:hint="eastAsia"/>
                <w:sz w:val="24"/>
                <w:szCs w:val="24"/>
              </w:rPr>
              <w:br/>
              <w:t xml:space="preserve">4. </w:t>
            </w:r>
            <w:proofErr w:type="gramStart"/>
            <w:r>
              <w:rPr>
                <w:rFonts w:ascii="宋体" w:hAnsi="宋体" w:hint="eastAsia"/>
                <w:sz w:val="24"/>
                <w:szCs w:val="24"/>
              </w:rPr>
              <w:t>电子点读功能</w:t>
            </w:r>
            <w:proofErr w:type="gramEnd"/>
            <w:r>
              <w:rPr>
                <w:rFonts w:ascii="宋体" w:hAnsi="宋体" w:hint="eastAsia"/>
                <w:sz w:val="24"/>
                <w:szCs w:val="24"/>
              </w:rPr>
              <w:t>：</w:t>
            </w:r>
            <w:r>
              <w:rPr>
                <w:rFonts w:ascii="宋体" w:hAnsi="宋体" w:hint="eastAsia"/>
                <w:sz w:val="24"/>
                <w:szCs w:val="24"/>
              </w:rPr>
              <w:br/>
              <w:t>1) 提供无线</w:t>
            </w:r>
            <w:proofErr w:type="gramStart"/>
            <w:r>
              <w:rPr>
                <w:rFonts w:ascii="宋体" w:hAnsi="宋体" w:hint="eastAsia"/>
                <w:sz w:val="24"/>
                <w:szCs w:val="24"/>
              </w:rPr>
              <w:t>点读教鞭</w:t>
            </w:r>
            <w:proofErr w:type="gramEnd"/>
            <w:r>
              <w:rPr>
                <w:rFonts w:ascii="宋体" w:hAnsi="宋体" w:hint="eastAsia"/>
                <w:sz w:val="24"/>
                <w:szCs w:val="24"/>
              </w:rPr>
              <w:t>，电子教鞭装有摄像头，具有光学图像识别功能，可识别隐形底码；</w:t>
            </w:r>
            <w:r>
              <w:rPr>
                <w:rFonts w:ascii="宋体" w:hAnsi="宋体" w:hint="eastAsia"/>
                <w:sz w:val="24"/>
                <w:szCs w:val="24"/>
              </w:rPr>
              <w:br/>
              <w:t>★2) 配套音箱上的无线接收器收到无线教鞭发送来的码</w:t>
            </w:r>
            <w:proofErr w:type="gramStart"/>
            <w:r>
              <w:rPr>
                <w:rFonts w:ascii="宋体" w:hAnsi="宋体" w:hint="eastAsia"/>
                <w:sz w:val="24"/>
                <w:szCs w:val="24"/>
              </w:rPr>
              <w:t>值信息</w:t>
            </w:r>
            <w:proofErr w:type="gramEnd"/>
            <w:r>
              <w:rPr>
                <w:rFonts w:ascii="宋体" w:hAnsi="宋体" w:hint="eastAsia"/>
                <w:sz w:val="24"/>
                <w:szCs w:val="24"/>
              </w:rPr>
              <w:t>后，根据程序预先设置好的码值与语音的对应关系，把相应的语音播放出来，对相应内容进行解说。语音内容存放在无线音箱的存储卡中。存储卡使用SD存储卡，可以更新语音内容；</w:t>
            </w:r>
            <w:r>
              <w:rPr>
                <w:rFonts w:ascii="宋体" w:hAnsi="宋体" w:hint="eastAsia"/>
                <w:sz w:val="24"/>
                <w:szCs w:val="24"/>
              </w:rPr>
              <w:br/>
              <w:t>5. 地图内容：</w:t>
            </w:r>
            <w:r>
              <w:rPr>
                <w:rFonts w:ascii="宋体" w:hAnsi="宋体" w:hint="eastAsia"/>
                <w:sz w:val="24"/>
                <w:szCs w:val="24"/>
              </w:rPr>
              <w:br/>
              <w:t>1) 世界各大洲的名称、范围、界线。中华人民共和国的名称、范围、界限。世界部分主要城市的名称、位置。</w:t>
            </w:r>
            <w:r>
              <w:rPr>
                <w:rFonts w:ascii="宋体" w:hAnsi="宋体" w:hint="eastAsia"/>
                <w:sz w:val="24"/>
                <w:szCs w:val="24"/>
              </w:rPr>
              <w:br/>
              <w:t>2) 世界主要海洋、河流、湖泊、山脉、山峰、火山、沙漠、盆地、高原、平原、半岛、群岛、岛屿、海峡、海湾、海岭、海丘、海沟、海盆等地理要素的名称及相关要素。</w:t>
            </w:r>
            <w:r>
              <w:rPr>
                <w:rFonts w:ascii="宋体" w:hAnsi="宋体" w:hint="eastAsia"/>
                <w:sz w:val="24"/>
                <w:szCs w:val="24"/>
              </w:rPr>
              <w:br/>
              <w:t>3) 世界各国的国旗和面积。</w:t>
            </w:r>
            <w:r>
              <w:rPr>
                <w:rFonts w:ascii="宋体" w:hAnsi="宋体" w:hint="eastAsia"/>
                <w:sz w:val="24"/>
                <w:szCs w:val="24"/>
              </w:rPr>
              <w:br/>
              <w:t>4) 突出显示七大洲、四大洋自然地理形态，综合表达世界地形的起伏形态和地理特点。</w:t>
            </w:r>
            <w:r>
              <w:rPr>
                <w:rFonts w:ascii="宋体" w:hAnsi="宋体" w:hint="eastAsia"/>
                <w:sz w:val="24"/>
                <w:szCs w:val="24"/>
              </w:rPr>
              <w:br/>
              <w:t>5) 国际日期变更线、北极圈、南极圈、北回归线、南回归线的名称和位置。</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lastRenderedPageBreak/>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套</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lastRenderedPageBreak/>
              <w:t>4</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地理AR沙盘系统</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sz w:val="24"/>
                <w:szCs w:val="24"/>
              </w:rPr>
            </w:pPr>
            <w:r>
              <w:rPr>
                <w:rFonts w:ascii="宋体" w:hAnsi="宋体" w:hint="eastAsia"/>
                <w:sz w:val="24"/>
                <w:szCs w:val="24"/>
              </w:rPr>
              <w:t>产品应为数字化投影沙盘设备，系统应通过对传感器技术、增强现实技术、投影技术的深度融合，结合沙盘虚拟互动投影区与平面屏幕显示区的实时联动，为用户提供良好的人机交互体验。系统应支持学生在地理实验动手探究的过程中，通过对现象变化的观察产生直观认知、得出科学结论，从而培养学生的地理实践力。</w:t>
            </w:r>
          </w:p>
          <w:p w:rsidR="002A3B9E" w:rsidRDefault="002A3B9E">
            <w:pPr>
              <w:widowControl/>
              <w:jc w:val="left"/>
              <w:textAlignment w:val="center"/>
              <w:rPr>
                <w:rFonts w:ascii="宋体" w:hAnsi="宋体"/>
                <w:sz w:val="24"/>
                <w:szCs w:val="24"/>
              </w:rPr>
            </w:pPr>
            <w:r>
              <w:rPr>
                <w:rFonts w:ascii="宋体" w:hAnsi="宋体" w:hint="eastAsia"/>
                <w:sz w:val="24"/>
                <w:szCs w:val="24"/>
              </w:rPr>
              <w:t>1.硬件要求：</w:t>
            </w:r>
          </w:p>
          <w:p w:rsidR="002A3B9E" w:rsidRDefault="002A3B9E">
            <w:pPr>
              <w:widowControl/>
              <w:jc w:val="left"/>
              <w:textAlignment w:val="center"/>
              <w:rPr>
                <w:rFonts w:ascii="宋体" w:hAnsi="宋体"/>
                <w:sz w:val="24"/>
                <w:szCs w:val="24"/>
              </w:rPr>
            </w:pPr>
            <w:r>
              <w:rPr>
                <w:rFonts w:ascii="宋体" w:hAnsi="宋体" w:hint="eastAsia"/>
                <w:sz w:val="24"/>
                <w:szCs w:val="24"/>
              </w:rPr>
              <w:t>1）配套主机性能不低于：CPU i5、8g内存、1TB硬盘、4G独立显卡、win10 64位；无线键盘、无线鼠标；≥23寸显示器，屏幕比例16:9 分辨率1920×1080；</w:t>
            </w:r>
          </w:p>
          <w:p w:rsidR="002A3B9E" w:rsidRDefault="002A3B9E">
            <w:pPr>
              <w:widowControl/>
              <w:jc w:val="left"/>
              <w:textAlignment w:val="center"/>
              <w:rPr>
                <w:rFonts w:ascii="宋体" w:hAnsi="宋体"/>
                <w:sz w:val="24"/>
                <w:szCs w:val="24"/>
              </w:rPr>
            </w:pPr>
            <w:r>
              <w:rPr>
                <w:rFonts w:ascii="宋体" w:hAnsi="宋体" w:hint="eastAsia"/>
                <w:sz w:val="24"/>
                <w:szCs w:val="24"/>
              </w:rPr>
              <w:t>2）投影机：分辨率不低于1024×768，亮度不低于3000流明，对比度1300：1；</w:t>
            </w:r>
          </w:p>
          <w:p w:rsidR="002A3B9E" w:rsidRDefault="002A3B9E">
            <w:pPr>
              <w:widowControl/>
              <w:jc w:val="left"/>
              <w:textAlignment w:val="center"/>
              <w:rPr>
                <w:rFonts w:ascii="宋体" w:hAnsi="宋体"/>
                <w:sz w:val="24"/>
                <w:szCs w:val="24"/>
              </w:rPr>
            </w:pPr>
            <w:r>
              <w:rPr>
                <w:rFonts w:ascii="宋体" w:hAnsi="宋体" w:hint="eastAsia"/>
                <w:sz w:val="24"/>
                <w:szCs w:val="24"/>
              </w:rPr>
              <w:t>3）附件应包含：移动展示架、防触电插座、海沙、实验工具箱。</w:t>
            </w:r>
          </w:p>
          <w:p w:rsidR="002A3B9E" w:rsidRDefault="002A3B9E">
            <w:pPr>
              <w:widowControl/>
              <w:jc w:val="left"/>
              <w:textAlignment w:val="center"/>
              <w:rPr>
                <w:rFonts w:ascii="宋体" w:hAnsi="宋体"/>
                <w:sz w:val="24"/>
                <w:szCs w:val="24"/>
              </w:rPr>
            </w:pPr>
            <w:r>
              <w:rPr>
                <w:rFonts w:ascii="宋体" w:hAnsi="宋体" w:hint="eastAsia"/>
                <w:sz w:val="24"/>
                <w:szCs w:val="24"/>
              </w:rPr>
              <w:t>2.功能要求：</w:t>
            </w:r>
          </w:p>
          <w:p w:rsidR="002A3B9E" w:rsidRDefault="002A3B9E">
            <w:pPr>
              <w:widowControl/>
              <w:jc w:val="left"/>
              <w:textAlignment w:val="center"/>
              <w:rPr>
                <w:rFonts w:ascii="宋体" w:hAnsi="宋体"/>
                <w:sz w:val="24"/>
                <w:szCs w:val="24"/>
              </w:rPr>
            </w:pPr>
            <w:r>
              <w:rPr>
                <w:rFonts w:ascii="宋体" w:hAnsi="宋体" w:hint="eastAsia"/>
                <w:sz w:val="24"/>
                <w:szCs w:val="24"/>
              </w:rPr>
              <w:t>1）当用户在沙盘中堆砌沙子呈任意相态时，距离传感器应实现对下方沙子的高度进行实时测量，投影机</w:t>
            </w:r>
            <w:r>
              <w:rPr>
                <w:rFonts w:ascii="宋体" w:hAnsi="宋体" w:hint="eastAsia"/>
                <w:sz w:val="24"/>
                <w:szCs w:val="24"/>
              </w:rPr>
              <w:lastRenderedPageBreak/>
              <w:t>应依据模型高度投射分层设色图，进而演示不同地形地貌。随着沙盘内沙子的变动，追踪器应捕捉其形态变化，投射的色彩和等高线也应发生相应的变化。</w:t>
            </w:r>
          </w:p>
          <w:p w:rsidR="002A3B9E" w:rsidRDefault="002A3B9E">
            <w:pPr>
              <w:widowControl/>
              <w:jc w:val="left"/>
              <w:textAlignment w:val="center"/>
              <w:rPr>
                <w:rFonts w:ascii="宋体" w:hAnsi="宋体"/>
                <w:sz w:val="24"/>
                <w:szCs w:val="24"/>
              </w:rPr>
            </w:pPr>
            <w:r>
              <w:rPr>
                <w:rFonts w:ascii="宋体" w:hAnsi="宋体" w:hint="eastAsia"/>
                <w:sz w:val="24"/>
                <w:szCs w:val="24"/>
              </w:rPr>
              <w:t>2）当用户将手掌悬浮在沙盘上方，系统应实现虚拟积雨云的生成并产生雨水，沙盘区应显示流水效果。依据地形地势和流体的运动规律，虚拟雨水落到沙子上之后，应汇集到山谷再流向洼地。</w:t>
            </w:r>
          </w:p>
          <w:p w:rsidR="002A3B9E" w:rsidRDefault="002A3B9E">
            <w:pPr>
              <w:widowControl/>
              <w:jc w:val="left"/>
              <w:textAlignment w:val="center"/>
              <w:rPr>
                <w:rFonts w:ascii="宋体" w:hAnsi="宋体"/>
                <w:sz w:val="24"/>
                <w:szCs w:val="24"/>
              </w:rPr>
            </w:pPr>
            <w:r>
              <w:rPr>
                <w:rFonts w:ascii="宋体" w:hAnsi="宋体" w:hint="eastAsia"/>
                <w:sz w:val="24"/>
                <w:szCs w:val="24"/>
              </w:rPr>
              <w:t>3）系统软件应支持火山喷发模拟，并能够进行火山活动地表和地下剖面的同步动态演示。</w:t>
            </w:r>
          </w:p>
          <w:p w:rsidR="002A3B9E" w:rsidRDefault="002A3B9E">
            <w:pPr>
              <w:widowControl/>
              <w:jc w:val="left"/>
              <w:textAlignment w:val="center"/>
              <w:rPr>
                <w:rFonts w:ascii="宋体" w:hAnsi="宋体"/>
                <w:sz w:val="24"/>
                <w:szCs w:val="24"/>
              </w:rPr>
            </w:pPr>
            <w:r>
              <w:rPr>
                <w:rFonts w:ascii="宋体" w:hAnsi="宋体" w:hint="eastAsia"/>
                <w:sz w:val="24"/>
                <w:szCs w:val="24"/>
              </w:rPr>
              <w:t>4）支持使用平面显示器虚拟呈现沙盘中的3D场景。要求支持山体垂直自然带的显示，支持虚拟仿真开车从山下到山顶，自然带应随着高度变化而变化。</w:t>
            </w:r>
          </w:p>
          <w:p w:rsidR="002A3B9E" w:rsidRDefault="002A3B9E">
            <w:pPr>
              <w:widowControl/>
              <w:jc w:val="left"/>
              <w:textAlignment w:val="center"/>
              <w:rPr>
                <w:rFonts w:ascii="宋体" w:hAnsi="宋体"/>
                <w:sz w:val="24"/>
                <w:szCs w:val="24"/>
              </w:rPr>
            </w:pPr>
            <w:r>
              <w:rPr>
                <w:rFonts w:ascii="宋体" w:hAnsi="宋体" w:hint="eastAsia"/>
                <w:sz w:val="24"/>
                <w:szCs w:val="24"/>
              </w:rPr>
              <w:t>5）产品需通过权威机构检测，提供检测报告影印件。6）须提供地理AR沙盘教学系统软件著作权证书。</w:t>
            </w:r>
          </w:p>
          <w:p w:rsidR="002A3B9E" w:rsidRDefault="002A3B9E">
            <w:pPr>
              <w:widowControl/>
              <w:jc w:val="left"/>
              <w:textAlignment w:val="center"/>
              <w:rPr>
                <w:rFonts w:ascii="宋体" w:hAnsi="宋体"/>
                <w:sz w:val="24"/>
                <w:szCs w:val="24"/>
              </w:rPr>
            </w:pPr>
            <w:r>
              <w:rPr>
                <w:rFonts w:ascii="宋体" w:hAnsi="宋体" w:hint="eastAsia"/>
                <w:sz w:val="24"/>
                <w:szCs w:val="24"/>
              </w:rPr>
              <w:t>3.课程要求</w:t>
            </w:r>
          </w:p>
          <w:p w:rsidR="002A3B9E" w:rsidRDefault="002A3B9E">
            <w:pPr>
              <w:widowControl/>
              <w:jc w:val="left"/>
              <w:textAlignment w:val="center"/>
              <w:rPr>
                <w:rFonts w:ascii="宋体" w:hAnsi="宋体"/>
                <w:sz w:val="24"/>
                <w:szCs w:val="24"/>
              </w:rPr>
            </w:pPr>
            <w:r>
              <w:rPr>
                <w:rFonts w:ascii="宋体" w:hAnsi="宋体" w:hint="eastAsia"/>
                <w:sz w:val="24"/>
                <w:szCs w:val="24"/>
              </w:rPr>
              <w:t>要求提供至少3节基于新课标的活动课。</w:t>
            </w:r>
          </w:p>
          <w:p w:rsidR="002A3B9E" w:rsidRDefault="002A3B9E">
            <w:pPr>
              <w:widowControl/>
              <w:jc w:val="left"/>
              <w:textAlignment w:val="center"/>
              <w:rPr>
                <w:rFonts w:ascii="宋体" w:hAnsi="宋体"/>
                <w:sz w:val="24"/>
                <w:szCs w:val="24"/>
              </w:rPr>
            </w:pPr>
            <w:r>
              <w:rPr>
                <w:rFonts w:ascii="宋体" w:hAnsi="宋体" w:hint="eastAsia"/>
                <w:sz w:val="24"/>
                <w:szCs w:val="24"/>
              </w:rPr>
              <w:t>★4.实验活动要求</w:t>
            </w:r>
          </w:p>
          <w:p w:rsidR="002A3B9E" w:rsidRDefault="002A3B9E">
            <w:pPr>
              <w:widowControl/>
              <w:jc w:val="left"/>
              <w:textAlignment w:val="center"/>
              <w:rPr>
                <w:rFonts w:ascii="宋体" w:hAnsi="宋体"/>
                <w:sz w:val="24"/>
                <w:szCs w:val="24"/>
              </w:rPr>
            </w:pPr>
            <w:r>
              <w:rPr>
                <w:rFonts w:ascii="宋体" w:hAnsi="宋体" w:hint="eastAsia"/>
                <w:sz w:val="24"/>
                <w:szCs w:val="24"/>
              </w:rPr>
              <w:t>产品应配备用于探究土壤和地下水被污染过程的实验活动套装，应提供不少于四个活动设计，至少应包含：土壤污染模拟实验、地下潜水污染模拟试验、地下水污染实验、对比承压水井和自流井主题实验，以及实验报告、实验指导书。实验活动应引导学生梳理出人类活动对环境污染的影响，如说出人类哪些活动可以直接导致土壤和地下水水质的污染。</w:t>
            </w:r>
          </w:p>
          <w:p w:rsidR="002A3B9E" w:rsidRDefault="002A3B9E">
            <w:pPr>
              <w:widowControl/>
              <w:jc w:val="left"/>
              <w:textAlignment w:val="center"/>
              <w:rPr>
                <w:rFonts w:ascii="宋体" w:hAnsi="宋体"/>
                <w:sz w:val="24"/>
                <w:szCs w:val="24"/>
              </w:rPr>
            </w:pPr>
            <w:r>
              <w:rPr>
                <w:rFonts w:ascii="宋体" w:hAnsi="宋体" w:hint="eastAsia"/>
                <w:sz w:val="24"/>
                <w:szCs w:val="24"/>
              </w:rPr>
              <w:t>5.</w:t>
            </w:r>
            <w:proofErr w:type="gramStart"/>
            <w:r>
              <w:rPr>
                <w:rFonts w:ascii="宋体" w:hAnsi="宋体" w:hint="eastAsia"/>
                <w:sz w:val="24"/>
                <w:szCs w:val="24"/>
              </w:rPr>
              <w:t>配套指导</w:t>
            </w:r>
            <w:proofErr w:type="gramEnd"/>
            <w:r>
              <w:rPr>
                <w:rFonts w:ascii="宋体" w:hAnsi="宋体" w:hint="eastAsia"/>
                <w:sz w:val="24"/>
                <w:szCs w:val="24"/>
              </w:rPr>
              <w:t>资料</w:t>
            </w:r>
          </w:p>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为方便用户使用，应配套提供地理AR沙盘操作指导视频，以供用户学习使用。</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lastRenderedPageBreak/>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套</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sz w:val="24"/>
                <w:szCs w:val="24"/>
              </w:rPr>
            </w:pPr>
            <w:r>
              <w:rPr>
                <w:rFonts w:ascii="宋体" w:hAnsi="宋体" w:cs="宋体" w:hint="eastAsia"/>
                <w:kern w:val="0"/>
                <w:sz w:val="24"/>
                <w:szCs w:val="24"/>
              </w:rPr>
              <w:lastRenderedPageBreak/>
              <w:t>5</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sz w:val="24"/>
                <w:szCs w:val="24"/>
              </w:rPr>
            </w:pPr>
            <w:r>
              <w:rPr>
                <w:rFonts w:ascii="宋体" w:hAnsi="宋体" w:hint="eastAsia"/>
                <w:sz w:val="24"/>
                <w:szCs w:val="24"/>
              </w:rPr>
              <w:t>地理图</w:t>
            </w:r>
            <w:proofErr w:type="gramStart"/>
            <w:r>
              <w:rPr>
                <w:rFonts w:ascii="宋体" w:hAnsi="宋体" w:hint="eastAsia"/>
                <w:sz w:val="24"/>
                <w:szCs w:val="24"/>
              </w:rPr>
              <w:t>课云教学</w:t>
            </w:r>
            <w:proofErr w:type="gramEnd"/>
            <w:r>
              <w:rPr>
                <w:rFonts w:ascii="宋体" w:hAnsi="宋体" w:hint="eastAsia"/>
                <w:sz w:val="24"/>
                <w:szCs w:val="24"/>
              </w:rPr>
              <w:t>平台</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sz w:val="24"/>
                <w:szCs w:val="24"/>
              </w:rPr>
            </w:pPr>
            <w:r>
              <w:rPr>
                <w:rFonts w:ascii="宋体" w:hAnsi="宋体" w:hint="eastAsia"/>
                <w:sz w:val="24"/>
                <w:szCs w:val="24"/>
              </w:rPr>
              <w:t>地理图</w:t>
            </w:r>
            <w:proofErr w:type="gramStart"/>
            <w:r>
              <w:rPr>
                <w:rFonts w:ascii="宋体" w:hAnsi="宋体" w:hint="eastAsia"/>
                <w:sz w:val="24"/>
                <w:szCs w:val="24"/>
              </w:rPr>
              <w:t>课云教学</w:t>
            </w:r>
            <w:proofErr w:type="gramEnd"/>
            <w:r>
              <w:rPr>
                <w:rFonts w:ascii="宋体" w:hAnsi="宋体" w:hint="eastAsia"/>
                <w:sz w:val="24"/>
                <w:szCs w:val="24"/>
              </w:rPr>
              <w:t>平台应基于视觉思维理论研发，利用多图</w:t>
            </w:r>
            <w:proofErr w:type="gramStart"/>
            <w:r>
              <w:rPr>
                <w:rFonts w:ascii="宋体" w:hAnsi="宋体" w:hint="eastAsia"/>
                <w:sz w:val="24"/>
                <w:szCs w:val="24"/>
              </w:rPr>
              <w:t>层叠加</w:t>
            </w:r>
            <w:proofErr w:type="gramEnd"/>
            <w:r>
              <w:rPr>
                <w:rFonts w:ascii="宋体" w:hAnsi="宋体" w:hint="eastAsia"/>
                <w:sz w:val="24"/>
                <w:szCs w:val="24"/>
              </w:rPr>
              <w:t>技术及可视化教学形式，借助图表、图像对知识点进行直观呈现。平台应对数字专题地图及教学课件进行技术整合，应提供地图编辑工具及课件制作工具，支持教师对地图资源进行自主编辑、组合与添加；要求具备实时交互功能，适用于课堂教学。</w:t>
            </w:r>
            <w:r>
              <w:rPr>
                <w:rFonts w:ascii="宋体" w:hAnsi="宋体" w:hint="eastAsia"/>
                <w:sz w:val="24"/>
                <w:szCs w:val="24"/>
              </w:rPr>
              <w:br/>
              <w:t>一、运行环境要求</w:t>
            </w:r>
            <w:r>
              <w:rPr>
                <w:rFonts w:ascii="宋体" w:hAnsi="宋体" w:hint="eastAsia"/>
                <w:sz w:val="24"/>
                <w:szCs w:val="24"/>
              </w:rPr>
              <w:br/>
              <w:t>软件平台及其自运行内容包应适用于Windows7.0及以上操作系统、MS office 2010及以上版本；产品应仅在“激活”、“注册”、“微信扫一扫登录”、“忘记密码”、“在线同步”、“检查新版本”、“资源求助”、“使用在线帮助”、“修改密码”时需要接入互联网，日常“登录”、“备课”、“授课”等操作应均可离线进行。</w:t>
            </w:r>
            <w:r>
              <w:rPr>
                <w:rFonts w:ascii="宋体" w:hAnsi="宋体" w:hint="eastAsia"/>
                <w:sz w:val="24"/>
                <w:szCs w:val="24"/>
              </w:rPr>
              <w:br/>
              <w:t>二、软件功能要求</w:t>
            </w:r>
            <w:r>
              <w:rPr>
                <w:rFonts w:ascii="宋体" w:hAnsi="宋体" w:hint="eastAsia"/>
                <w:sz w:val="24"/>
                <w:szCs w:val="24"/>
              </w:rPr>
              <w:br/>
              <w:t>1.在联网状态下，软件平台应支持“搜索”、“在线同步”、“重新下载课程资源”、“检查新版本”、“资源求助”等常规功能。在联网状态下，开启“在线同步”，</w:t>
            </w:r>
            <w:r>
              <w:rPr>
                <w:rFonts w:ascii="宋体" w:hAnsi="宋体" w:hint="eastAsia"/>
                <w:sz w:val="24"/>
                <w:szCs w:val="24"/>
              </w:rPr>
              <w:lastRenderedPageBreak/>
              <w:t>平台应自动同步客户端和云端资源；使用“重新下载”，平台应强行对比本地资源和云端资源，重新下载不一致的资源；使用“检查新版本”，平台应检查当前客户端版本是否为最新版，否则将下载最新版进行安装。</w:t>
            </w:r>
            <w:r>
              <w:rPr>
                <w:rFonts w:ascii="宋体" w:hAnsi="宋体" w:hint="eastAsia"/>
                <w:sz w:val="24"/>
                <w:szCs w:val="24"/>
              </w:rPr>
              <w:br/>
              <w:t>★2.课程界面应包含“系统”、“我的”、“共享”，功能应包含“编辑”、“导入”、“上课”、“打包去上课”、“新建课程”、“共享课程”及“删除课程”。应支持用户将课程打包为自运行的课程包，并可导入到其它安装有本平台的系统中；也应支持在没有安装本平台但满足适用环境的设备上独立播放。平台应支持用户共享课程，可经由“在线同步”功能分享给全平台用户，也可经由“在线同步”功能获得其他用户共享的课程。（提供课程界面包含“系统”、“我的”、“共享”三个功能模块截图）。</w:t>
            </w:r>
            <w:r>
              <w:rPr>
                <w:rFonts w:ascii="宋体" w:hAnsi="宋体" w:hint="eastAsia"/>
                <w:sz w:val="24"/>
                <w:szCs w:val="24"/>
              </w:rPr>
              <w:br/>
              <w:t>3.课程应由主PPT文件和若干媒体资源构成，媒体资源应包含地图、图片、视频、动画、文本；每个媒体资源应与主PPT的某</w:t>
            </w:r>
            <w:proofErr w:type="gramStart"/>
            <w:r>
              <w:rPr>
                <w:rFonts w:ascii="宋体" w:hAnsi="宋体" w:hint="eastAsia"/>
                <w:sz w:val="24"/>
                <w:szCs w:val="24"/>
              </w:rPr>
              <w:t>页形成</w:t>
            </w:r>
            <w:proofErr w:type="gramEnd"/>
            <w:r>
              <w:rPr>
                <w:rFonts w:ascii="宋体" w:hAnsi="宋体" w:hint="eastAsia"/>
                <w:sz w:val="24"/>
                <w:szCs w:val="24"/>
              </w:rPr>
              <w:t>关联或与某页的某个区域形成链接，确保在播放课程时，可自动（关联）或手动点击（链接）同步播放该页PPT内容和相关的媒体资源。</w:t>
            </w:r>
            <w:r>
              <w:rPr>
                <w:rFonts w:ascii="宋体" w:hAnsi="宋体" w:hint="eastAsia"/>
                <w:sz w:val="24"/>
                <w:szCs w:val="24"/>
              </w:rPr>
              <w:br/>
              <w:t>4.地图界面应包含“系统地图”、“我的地图”和“共享地图”，功能应包含“新建地图”、“添加到课程”、“编辑”、“共享”、“删除”、“导入”、“播放”及“打包去上课”。应支持用户将地图打包为自运行的地图包，并可导入到其它安装有本平台的系统中；也应支持在没有安装本平台但满足适用环境的设备上独立播放。平台应支持用户共享地图，可经由“在线同步”功能分享给全平台用户，也可经由“在线同步”功能获得其他用户共享的地图。</w:t>
            </w:r>
            <w:r>
              <w:rPr>
                <w:rFonts w:ascii="宋体" w:hAnsi="宋体" w:hint="eastAsia"/>
                <w:sz w:val="24"/>
                <w:szCs w:val="24"/>
              </w:rPr>
              <w:br/>
              <w:t>★5.平台中的地图应由底图层、透镜层、动画层、热区中的一层或多层多幅素材构成。其中除底图层为必需层，透镜层、动画层、热区均应为可选层，均应支持多幅图层叠加。播放时，多图</w:t>
            </w:r>
            <w:proofErr w:type="gramStart"/>
            <w:r>
              <w:rPr>
                <w:rFonts w:ascii="宋体" w:hAnsi="宋体" w:hint="eastAsia"/>
                <w:sz w:val="24"/>
                <w:szCs w:val="24"/>
              </w:rPr>
              <w:t>层叠加</w:t>
            </w:r>
            <w:proofErr w:type="gramEnd"/>
            <w:r>
              <w:rPr>
                <w:rFonts w:ascii="宋体" w:hAnsi="宋体" w:hint="eastAsia"/>
                <w:sz w:val="24"/>
                <w:szCs w:val="24"/>
              </w:rPr>
              <w:t>的</w:t>
            </w:r>
            <w:proofErr w:type="gramStart"/>
            <w:r>
              <w:rPr>
                <w:rFonts w:ascii="宋体" w:hAnsi="宋体" w:hint="eastAsia"/>
                <w:sz w:val="24"/>
                <w:szCs w:val="24"/>
              </w:rPr>
              <w:t>每个图层均应</w:t>
            </w:r>
            <w:proofErr w:type="gramEnd"/>
            <w:r>
              <w:rPr>
                <w:rFonts w:ascii="宋体" w:hAnsi="宋体" w:hint="eastAsia"/>
                <w:sz w:val="24"/>
                <w:szCs w:val="24"/>
              </w:rPr>
              <w:t>实现单独控制显示播放；平台应提供聚光灯功能，以突出强调重点区域。（提供地图编辑界面包含底图层、透镜层、动画层、热区4种功能模块截图）</w:t>
            </w:r>
            <w:r>
              <w:rPr>
                <w:rFonts w:ascii="宋体" w:hAnsi="宋体" w:hint="eastAsia"/>
                <w:sz w:val="24"/>
                <w:szCs w:val="24"/>
              </w:rPr>
              <w:br/>
              <w:t>6.平台内课程播放或打包课程单独播放，应实现自动检测当前播放环境的屏幕数，并将课程内容播放到指定屏幕，要求如下</w:t>
            </w:r>
            <w:r>
              <w:rPr>
                <w:rFonts w:ascii="宋体" w:hAnsi="宋体" w:hint="eastAsia"/>
                <w:sz w:val="24"/>
                <w:szCs w:val="24"/>
              </w:rPr>
              <w:br/>
              <w:t>① 课程播放时，应弹出窗口供用户选择将课程播放到某1块屏幕上，或者某2块屏幕上，可自动标识屏幕序号。</w:t>
            </w:r>
            <w:r>
              <w:rPr>
                <w:rFonts w:ascii="宋体" w:hAnsi="宋体" w:hint="eastAsia"/>
                <w:sz w:val="24"/>
                <w:szCs w:val="24"/>
              </w:rPr>
              <w:br/>
              <w:t>② 若选择播放到某1块屏幕上，则自动在该屏幕上</w:t>
            </w:r>
            <w:r>
              <w:rPr>
                <w:rFonts w:ascii="宋体" w:hAnsi="宋体" w:hint="eastAsia"/>
                <w:sz w:val="24"/>
                <w:szCs w:val="24"/>
              </w:rPr>
              <w:lastRenderedPageBreak/>
              <w:t>播放PPT+关联资源，并自由切换全屏播放PPT、全屏播放资源、半屏对比播放PPT+资源（各占屏幕一半）</w:t>
            </w:r>
            <w:r>
              <w:rPr>
                <w:rFonts w:ascii="宋体" w:hAnsi="宋体" w:hint="eastAsia"/>
                <w:sz w:val="24"/>
                <w:szCs w:val="24"/>
              </w:rPr>
              <w:br/>
              <w:t>③ 若选择播放到某2块屏幕上，</w:t>
            </w:r>
            <w:proofErr w:type="gramStart"/>
            <w:r>
              <w:rPr>
                <w:rFonts w:ascii="宋体" w:hAnsi="宋体" w:hint="eastAsia"/>
                <w:sz w:val="24"/>
                <w:szCs w:val="24"/>
              </w:rPr>
              <w:t>则一块</w:t>
            </w:r>
            <w:proofErr w:type="gramEnd"/>
            <w:r>
              <w:rPr>
                <w:rFonts w:ascii="宋体" w:hAnsi="宋体" w:hint="eastAsia"/>
                <w:sz w:val="24"/>
                <w:szCs w:val="24"/>
              </w:rPr>
              <w:t>屏幕播放</w:t>
            </w:r>
            <w:proofErr w:type="spellStart"/>
            <w:r>
              <w:rPr>
                <w:rFonts w:ascii="宋体" w:hAnsi="宋体" w:hint="eastAsia"/>
                <w:sz w:val="24"/>
                <w:szCs w:val="24"/>
              </w:rPr>
              <w:t>ppt</w:t>
            </w:r>
            <w:proofErr w:type="spellEnd"/>
            <w:r>
              <w:rPr>
                <w:rFonts w:ascii="宋体" w:hAnsi="宋体" w:hint="eastAsia"/>
                <w:sz w:val="24"/>
                <w:szCs w:val="24"/>
              </w:rPr>
              <w:t>内容，另一块屏幕同步自动播放与之关联或者链接的资源，例如地图、图片、视频、动画等，实现双屏自动联动的播放效果。</w:t>
            </w:r>
            <w:r>
              <w:rPr>
                <w:rFonts w:ascii="宋体" w:hAnsi="宋体" w:hint="eastAsia"/>
                <w:sz w:val="24"/>
                <w:szCs w:val="24"/>
              </w:rPr>
              <w:br/>
              <w:t>④ 地图播放时，应支持通过屏幕触控或鼠标滚轮来控制地图的放大与缩小。</w:t>
            </w:r>
            <w:r>
              <w:rPr>
                <w:rFonts w:ascii="宋体" w:hAnsi="宋体" w:hint="eastAsia"/>
                <w:sz w:val="24"/>
                <w:szCs w:val="24"/>
              </w:rPr>
              <w:br/>
              <w:t>★提供所投软件产品地理图</w:t>
            </w:r>
            <w:proofErr w:type="gramStart"/>
            <w:r>
              <w:rPr>
                <w:rFonts w:ascii="宋体" w:hAnsi="宋体" w:hint="eastAsia"/>
                <w:sz w:val="24"/>
                <w:szCs w:val="24"/>
              </w:rPr>
              <w:t>课云教学</w:t>
            </w:r>
            <w:proofErr w:type="gramEnd"/>
            <w:r>
              <w:rPr>
                <w:rFonts w:ascii="宋体" w:hAnsi="宋体" w:hint="eastAsia"/>
                <w:sz w:val="24"/>
                <w:szCs w:val="24"/>
              </w:rPr>
              <w:t>平台软件著作权登记证书复印件。</w:t>
            </w:r>
            <w:r>
              <w:rPr>
                <w:rFonts w:ascii="宋体" w:hAnsi="宋体" w:hint="eastAsia"/>
                <w:sz w:val="24"/>
                <w:szCs w:val="24"/>
              </w:rPr>
              <w:br/>
              <w:t>三、配套课程要求</w:t>
            </w:r>
          </w:p>
          <w:p w:rsidR="002A3B9E" w:rsidRDefault="002A3B9E">
            <w:pPr>
              <w:widowControl/>
              <w:jc w:val="left"/>
              <w:textAlignment w:val="center"/>
              <w:rPr>
                <w:rFonts w:ascii="宋体" w:hAnsi="宋体" w:cs="宋体"/>
                <w:sz w:val="24"/>
                <w:szCs w:val="24"/>
              </w:rPr>
            </w:pPr>
            <w:r>
              <w:rPr>
                <w:rFonts w:ascii="宋体" w:hAnsi="宋体" w:hint="eastAsia"/>
                <w:sz w:val="24"/>
                <w:szCs w:val="24"/>
              </w:rPr>
              <w:t>★预装高中课程应不少于38节，每个课程应由主PPT课件+关联地图、图片、视频、动画等资源构成。应包含“河流地貌的发育、气压带和风带、大规模的海水运动、厄尔尼诺现象和拉尼</w:t>
            </w:r>
            <w:proofErr w:type="gramStart"/>
            <w:r>
              <w:rPr>
                <w:rFonts w:ascii="宋体" w:hAnsi="宋体" w:hint="eastAsia"/>
                <w:sz w:val="24"/>
                <w:szCs w:val="24"/>
              </w:rPr>
              <w:t>娜</w:t>
            </w:r>
            <w:proofErr w:type="gramEnd"/>
            <w:r>
              <w:rPr>
                <w:rFonts w:ascii="宋体" w:hAnsi="宋体" w:hint="eastAsia"/>
                <w:sz w:val="24"/>
                <w:szCs w:val="24"/>
              </w:rPr>
              <w:t>现象、山地的形成、营造地表形态的力量、大气环流、地形对聚落及交通线路分布的影响、以种植业为主的农业地域类型、常见的天气系统、资源的跨区域调配、海水温度和盐度、自然地理环境的差异性、区域农业的发展、自然灾害对人类的危害、传统工业与新兴工业、地理环境对区域发展的影响、地球上的海与洋、全球气候变化对人类活动的影响、河流的水文特征及其对社会经济的影响、流域综合开发、区域农业发展—以我国东北地区为例（区域）、农业生产对水循环的影响——以三江平原地区为例（区域）、鲁尔工业区（区域）、资源的跨区域调配、土壤、人口迁移、工业区位因素及其变化、海水运动、服务业区位因素及其变化、植被、气象灾害、地质灾害、防灾减灾、地理信息技术在防灾减灾中的应用、人口的分布（第1课时）、人口的分布（第2课时）、海水的性质（第1课时）”等课程内容。（提供新课标地理课程</w:t>
            </w:r>
            <w:proofErr w:type="gramStart"/>
            <w:r>
              <w:rPr>
                <w:rFonts w:ascii="宋体" w:hAnsi="宋体" w:hint="eastAsia"/>
                <w:sz w:val="24"/>
                <w:szCs w:val="24"/>
              </w:rPr>
              <w:t>包作品</w:t>
            </w:r>
            <w:proofErr w:type="gramEnd"/>
            <w:r>
              <w:rPr>
                <w:rFonts w:ascii="宋体" w:hAnsi="宋体" w:hint="eastAsia"/>
                <w:sz w:val="24"/>
                <w:szCs w:val="24"/>
              </w:rPr>
              <w:t>登记证书扫描件）</w:t>
            </w:r>
            <w:r>
              <w:rPr>
                <w:rFonts w:ascii="宋体" w:hAnsi="宋体" w:hint="eastAsia"/>
                <w:sz w:val="24"/>
                <w:szCs w:val="24"/>
              </w:rPr>
              <w:br/>
              <w:t>四、配套资源要求</w:t>
            </w:r>
            <w:r>
              <w:rPr>
                <w:rFonts w:ascii="宋体" w:hAnsi="宋体" w:hint="eastAsia"/>
                <w:sz w:val="24"/>
                <w:szCs w:val="24"/>
              </w:rPr>
              <w:br/>
              <w:t>1.平台资源开发应以普通高中地理课程标准、高中地理教材及地图册为依据，预装不少于500幅覆盖中国、中国区域、世界、世界区域的系统动画地图资源；并提供底图层、透镜层、动画层等素材资源，支持教师通过图</w:t>
            </w:r>
            <w:proofErr w:type="gramStart"/>
            <w:r>
              <w:rPr>
                <w:rFonts w:ascii="宋体" w:hAnsi="宋体" w:hint="eastAsia"/>
                <w:sz w:val="24"/>
                <w:szCs w:val="24"/>
              </w:rPr>
              <w:t>层叠加</w:t>
            </w:r>
            <w:proofErr w:type="gramEnd"/>
            <w:r>
              <w:rPr>
                <w:rFonts w:ascii="宋体" w:hAnsi="宋体" w:hint="eastAsia"/>
                <w:sz w:val="24"/>
                <w:szCs w:val="24"/>
              </w:rPr>
              <w:t>自主创建个性化教学所需的动画地图资源。</w:t>
            </w:r>
            <w:r>
              <w:rPr>
                <w:rFonts w:ascii="宋体" w:hAnsi="宋体" w:hint="eastAsia"/>
                <w:sz w:val="24"/>
                <w:szCs w:val="24"/>
              </w:rPr>
              <w:br/>
              <w:t>2.平台应提供课程所需图片、视频、文档等资源；并支持从云端同步课程和地图等最新资源；</w:t>
            </w:r>
            <w:r>
              <w:rPr>
                <w:rFonts w:ascii="宋体" w:hAnsi="宋体" w:hint="eastAsia"/>
                <w:sz w:val="24"/>
                <w:szCs w:val="24"/>
              </w:rPr>
              <w:br/>
              <w:t>3.平台应提供资源更新服务，提供地图、课程资源定制及配套的功能支持服务。</w:t>
            </w:r>
            <w:r>
              <w:rPr>
                <w:rFonts w:ascii="宋体" w:hAnsi="宋体" w:hint="eastAsia"/>
                <w:sz w:val="24"/>
                <w:szCs w:val="24"/>
              </w:rPr>
              <w:br/>
              <w:t>★五、移动备课账号要求</w:t>
            </w:r>
            <w:r>
              <w:rPr>
                <w:rFonts w:ascii="宋体" w:hAnsi="宋体" w:hint="eastAsia"/>
                <w:sz w:val="24"/>
                <w:szCs w:val="24"/>
              </w:rPr>
              <w:br/>
              <w:t>为了便于教师备课，为每位地理学科老师在指定教学</w:t>
            </w:r>
            <w:r>
              <w:rPr>
                <w:rFonts w:ascii="宋体" w:hAnsi="宋体" w:hint="eastAsia"/>
                <w:sz w:val="24"/>
                <w:szCs w:val="24"/>
              </w:rPr>
              <w:lastRenderedPageBreak/>
              <w:t>机上安装地理图</w:t>
            </w:r>
            <w:proofErr w:type="gramStart"/>
            <w:r>
              <w:rPr>
                <w:rFonts w:ascii="宋体" w:hAnsi="宋体" w:hint="eastAsia"/>
                <w:sz w:val="24"/>
                <w:szCs w:val="24"/>
              </w:rPr>
              <w:t>课云教学</w:t>
            </w:r>
            <w:proofErr w:type="gramEnd"/>
            <w:r>
              <w:rPr>
                <w:rFonts w:ascii="宋体" w:hAnsi="宋体" w:hint="eastAsia"/>
                <w:sz w:val="24"/>
                <w:szCs w:val="24"/>
              </w:rPr>
              <w:t>平台软件，提供不少于2个移动许可账号。</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sz w:val="24"/>
                <w:szCs w:val="24"/>
              </w:rPr>
            </w:pPr>
            <w:r>
              <w:rPr>
                <w:rFonts w:ascii="宋体" w:hAnsi="宋体" w:hint="eastAsia"/>
                <w:sz w:val="24"/>
                <w:szCs w:val="24"/>
              </w:rPr>
              <w:lastRenderedPageBreak/>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套</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sz w:val="24"/>
                <w:szCs w:val="24"/>
              </w:rPr>
            </w:pPr>
            <w:r>
              <w:rPr>
                <w:rFonts w:ascii="宋体" w:hAnsi="宋体" w:cs="宋体" w:hint="eastAsia"/>
                <w:kern w:val="0"/>
                <w:sz w:val="24"/>
                <w:szCs w:val="24"/>
              </w:rPr>
              <w:t> </w:t>
            </w:r>
          </w:p>
        </w:tc>
      </w:tr>
      <w:tr w:rsidR="002A3B9E" w:rsidTr="002A3B9E">
        <w:trPr>
          <w:jc w:val="center"/>
        </w:trPr>
        <w:tc>
          <w:tcPr>
            <w:tcW w:w="1049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b/>
                <w:kern w:val="0"/>
                <w:sz w:val="24"/>
                <w:szCs w:val="24"/>
              </w:rPr>
            </w:pPr>
            <w:r>
              <w:rPr>
                <w:rFonts w:ascii="宋体" w:hAnsi="宋体" w:cs="宋体" w:hint="eastAsia"/>
                <w:b/>
                <w:kern w:val="0"/>
                <w:sz w:val="24"/>
                <w:szCs w:val="24"/>
              </w:rPr>
              <w:lastRenderedPageBreak/>
              <w:t>二、实验活动专用设备</w:t>
            </w: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1</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等高线绘制活动套装</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1. 教学功能：</w:t>
            </w:r>
            <w:r>
              <w:rPr>
                <w:rFonts w:ascii="宋体" w:hAnsi="宋体" w:hint="eastAsia"/>
                <w:sz w:val="24"/>
                <w:szCs w:val="24"/>
              </w:rPr>
              <w:br/>
              <w:t>★学生通过操作学具参与等高线的绘制过程，学习等高线地形图知识，能够在等高线地形图上判读地形的不同部位，能够在等高线地形图上读出海拔高度和计算相对高度；</w:t>
            </w:r>
            <w:r>
              <w:rPr>
                <w:rFonts w:ascii="宋体" w:hAnsi="宋体" w:hint="eastAsia"/>
                <w:sz w:val="24"/>
                <w:szCs w:val="24"/>
              </w:rPr>
              <w:br/>
              <w:t>2. 产品组件：</w:t>
            </w:r>
            <w:r>
              <w:rPr>
                <w:rFonts w:ascii="宋体" w:hAnsi="宋体" w:hint="eastAsia"/>
                <w:sz w:val="24"/>
                <w:szCs w:val="24"/>
              </w:rPr>
              <w:br/>
              <w:t>食品级透明PC箱体200mm×150mm×150mm×1个、超轻粘土100g不少于10袋、手持量杯500ml不少于1个；幻灯片不少于10张、激光定位笔不少于1支、白板笔不少于3支（3色）、高通透度蓝色食用色素不少于1瓶、软布不少于1块、实验指导手册不少于2份、实验报告不少于8份。</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套</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2</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热力环流实验活动套装</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sz w:val="24"/>
                <w:szCs w:val="24"/>
              </w:rPr>
            </w:pPr>
            <w:r>
              <w:rPr>
                <w:rFonts w:ascii="宋体" w:hAnsi="宋体" w:hint="eastAsia"/>
                <w:sz w:val="24"/>
                <w:szCs w:val="24"/>
              </w:rPr>
              <w:t>1. 教学功能：</w:t>
            </w:r>
            <w:r>
              <w:rPr>
                <w:rFonts w:ascii="宋体" w:hAnsi="宋体" w:hint="eastAsia"/>
                <w:sz w:val="24"/>
                <w:szCs w:val="24"/>
              </w:rPr>
              <w:br/>
              <w:t>学生通过操作学具探究热力环流基本原理，学习由于冷热不均而导致的流体空气水平运动的地理知识；通过模拟热力环流现象，培养观察、动手实践能力；</w:t>
            </w:r>
            <w:r>
              <w:rPr>
                <w:rFonts w:ascii="宋体" w:hAnsi="宋体" w:hint="eastAsia"/>
                <w:sz w:val="24"/>
                <w:szCs w:val="24"/>
              </w:rPr>
              <w:br/>
              <w:t>2. 产品组件：</w:t>
            </w:r>
            <w:r>
              <w:rPr>
                <w:rFonts w:ascii="宋体" w:hAnsi="宋体" w:hint="eastAsia"/>
                <w:sz w:val="24"/>
                <w:szCs w:val="24"/>
              </w:rPr>
              <w:br/>
              <w:t>食品级透明PC粗管不少于2根、手持量杯1L不少于1个、量杯500ml不少于2个、数显温度探头不少于1个、食品级透明PC细管不少于2根、食用色素不少于2瓶（红蓝各一瓶）、实验指导手册不少于2份、实验报告不少于8份。</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套</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3</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锋面实验活动套装</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1. 教学功能：</w:t>
            </w:r>
            <w:r>
              <w:rPr>
                <w:rFonts w:ascii="宋体" w:hAnsi="宋体" w:hint="eastAsia"/>
                <w:sz w:val="24"/>
                <w:szCs w:val="24"/>
              </w:rPr>
              <w:br/>
              <w:t>实验可同时应用于气候专题、水文专题学习内容：学生通过操作学具了解不同密度流体如何相互渗透，探究冷暖气团运动性质；学习密度流的成因，理解洋流运动成因、分布规律等地理知识。</w:t>
            </w:r>
            <w:r>
              <w:rPr>
                <w:rFonts w:ascii="宋体" w:hAnsi="宋体" w:hint="eastAsia"/>
                <w:sz w:val="24"/>
                <w:szCs w:val="24"/>
              </w:rPr>
              <w:br/>
              <w:t>2. 产品组件：</w:t>
            </w:r>
            <w:r>
              <w:rPr>
                <w:rFonts w:ascii="宋体" w:hAnsi="宋体" w:hint="eastAsia"/>
                <w:sz w:val="24"/>
                <w:szCs w:val="24"/>
              </w:rPr>
              <w:br/>
              <w:t>食品级透明PC水槽1个、食品级透明PC挡板1个、手持量杯500ml不少于2个、数显温度探头不少于1个、高通透度食用色素不少于2瓶（红蓝各一瓶）、实验专用速溶食用盐20g不少于10袋、实验指导手册不少于2份、实验报告不少于8份。</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套</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4</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sz w:val="24"/>
                <w:szCs w:val="24"/>
              </w:rPr>
            </w:pPr>
            <w:r>
              <w:rPr>
                <w:rFonts w:ascii="宋体" w:hAnsi="宋体" w:hint="eastAsia"/>
                <w:sz w:val="24"/>
                <w:szCs w:val="24"/>
              </w:rPr>
              <w:t>温室气体实验套装</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sz w:val="24"/>
                <w:szCs w:val="24"/>
              </w:rPr>
            </w:pPr>
            <w:r>
              <w:rPr>
                <w:rFonts w:ascii="宋体" w:hAnsi="宋体" w:hint="eastAsia"/>
                <w:sz w:val="24"/>
                <w:szCs w:val="24"/>
              </w:rPr>
              <w:t>1. 教学功能：</w:t>
            </w:r>
            <w:r>
              <w:rPr>
                <w:rFonts w:ascii="宋体" w:hAnsi="宋体" w:hint="eastAsia"/>
                <w:sz w:val="24"/>
                <w:szCs w:val="24"/>
              </w:rPr>
              <w:br/>
              <w:t>★学生通过操作学具验证CO2是温室气体，学习温室效应的原理；解释全球变暖现象，举例说出温室效应的利与弊；</w:t>
            </w:r>
            <w:r>
              <w:rPr>
                <w:rFonts w:ascii="宋体" w:hAnsi="宋体" w:hint="eastAsia"/>
                <w:sz w:val="24"/>
                <w:szCs w:val="24"/>
              </w:rPr>
              <w:br/>
              <w:t>2. 产品组件：</w:t>
            </w:r>
            <w:r>
              <w:rPr>
                <w:rFonts w:ascii="宋体" w:hAnsi="宋体" w:hint="eastAsia"/>
                <w:sz w:val="24"/>
                <w:szCs w:val="24"/>
              </w:rPr>
              <w:br/>
              <w:t>锥形烧瓶500ml不少于2个，实验专用高纯度苏打粉8g不少于10袋、实验专用高纯度醋酸12ml不少于10瓶、数显温度探头不少于2个、活芯瓶塞不少于2</w:t>
            </w:r>
            <w:r>
              <w:rPr>
                <w:rFonts w:ascii="宋体" w:hAnsi="宋体" w:hint="eastAsia"/>
                <w:sz w:val="24"/>
                <w:szCs w:val="24"/>
              </w:rPr>
              <w:lastRenderedPageBreak/>
              <w:t>个、秒表计时器不少于1个、白炽灯不少于1个、</w:t>
            </w:r>
            <w:proofErr w:type="gramStart"/>
            <w:r>
              <w:rPr>
                <w:rFonts w:ascii="宋体" w:hAnsi="宋体" w:hint="eastAsia"/>
                <w:sz w:val="24"/>
                <w:szCs w:val="24"/>
              </w:rPr>
              <w:t>清理棒不少于</w:t>
            </w:r>
            <w:proofErr w:type="gramEnd"/>
            <w:r>
              <w:rPr>
                <w:rFonts w:ascii="宋体" w:hAnsi="宋体" w:hint="eastAsia"/>
                <w:sz w:val="24"/>
                <w:szCs w:val="24"/>
              </w:rPr>
              <w:t>1根、实验指导手册不少于2份、实验报告不少于8份。</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sz w:val="24"/>
                <w:szCs w:val="24"/>
              </w:rPr>
            </w:pPr>
            <w:r>
              <w:rPr>
                <w:rFonts w:ascii="宋体" w:hAnsi="宋体" w:hint="eastAsia"/>
                <w:sz w:val="24"/>
                <w:szCs w:val="24"/>
              </w:rPr>
              <w:lastRenderedPageBreak/>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sz w:val="24"/>
                <w:szCs w:val="24"/>
              </w:rPr>
            </w:pPr>
            <w:r>
              <w:rPr>
                <w:rFonts w:ascii="宋体" w:hAnsi="宋体" w:hint="eastAsia"/>
                <w:sz w:val="24"/>
                <w:szCs w:val="24"/>
              </w:rPr>
              <w:t>套</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1049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b/>
                <w:kern w:val="0"/>
                <w:sz w:val="24"/>
                <w:szCs w:val="24"/>
              </w:rPr>
            </w:pPr>
            <w:r>
              <w:rPr>
                <w:rFonts w:ascii="宋体" w:hAnsi="宋体" w:cs="宋体" w:hint="eastAsia"/>
                <w:b/>
                <w:kern w:val="0"/>
                <w:sz w:val="24"/>
                <w:szCs w:val="24"/>
              </w:rPr>
              <w:lastRenderedPageBreak/>
              <w:t>三、模型与标本</w:t>
            </w: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1</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冰川地貌模型</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1.规格:600*400mm，仿真微缩内容完整充实、紧扣教材。仿真微缩内容包括:U形谷、冰碛、冰碛湖、冰碛垅、冰斗、角峰、刃脊、漂砾、悬谷。</w:t>
            </w:r>
            <w:r>
              <w:rPr>
                <w:rFonts w:ascii="宋体" w:hAnsi="宋体" w:hint="eastAsia"/>
                <w:sz w:val="24"/>
                <w:szCs w:val="24"/>
              </w:rPr>
              <w:b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proofErr w:type="gramStart"/>
            <w:r>
              <w:rPr>
                <w:rFonts w:ascii="宋体" w:hAnsi="宋体" w:hint="eastAsia"/>
                <w:sz w:val="24"/>
                <w:szCs w:val="24"/>
              </w:rPr>
              <w:t>个</w:t>
            </w:r>
            <w:proofErr w:type="gramEnd"/>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2</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火山地貌模型</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1.规格:600*400mm，仿真微缩内容完整充实、紧扣教材。包括:两类火山口（盾形，锥形）典型火山的剖面（火山口、火山通道、岩浆）的两大熔岩流，熔岩丘、</w:t>
            </w:r>
            <w:proofErr w:type="gramStart"/>
            <w:r>
              <w:rPr>
                <w:rFonts w:ascii="宋体" w:hAnsi="宋体" w:hint="eastAsia"/>
                <w:sz w:val="24"/>
                <w:szCs w:val="24"/>
              </w:rPr>
              <w:t>堰寒湖</w:t>
            </w:r>
            <w:proofErr w:type="gramEnd"/>
            <w:r>
              <w:rPr>
                <w:rFonts w:ascii="宋体" w:hAnsi="宋体" w:hint="eastAsia"/>
                <w:sz w:val="24"/>
                <w:szCs w:val="24"/>
              </w:rPr>
              <w:t>。</w:t>
            </w:r>
            <w:r>
              <w:rPr>
                <w:rFonts w:ascii="宋体" w:hAnsi="宋体" w:hint="eastAsia"/>
                <w:sz w:val="24"/>
                <w:szCs w:val="24"/>
              </w:rPr>
              <w:b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proofErr w:type="gramStart"/>
            <w:r>
              <w:rPr>
                <w:rFonts w:ascii="宋体" w:hAnsi="宋体" w:hint="eastAsia"/>
                <w:sz w:val="24"/>
                <w:szCs w:val="24"/>
              </w:rPr>
              <w:t>个</w:t>
            </w:r>
            <w:proofErr w:type="gramEnd"/>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3</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丹霞地貌模型</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1.规格:600*400mm，仿真微缩内容完整充实、紧扣教材。包括:巨红色的几乎呈水平状的砂砾岩层、垂直节理发育形成丹崖、齐峰，有直立状、堡状、宝塔状，形成巨大陡崖、石墙、石窗、石桥、巷谷。</w:t>
            </w:r>
            <w:r>
              <w:rPr>
                <w:rFonts w:ascii="宋体" w:hAnsi="宋体" w:hint="eastAsia"/>
                <w:sz w:val="24"/>
                <w:szCs w:val="24"/>
              </w:rPr>
              <w:b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proofErr w:type="gramStart"/>
            <w:r>
              <w:rPr>
                <w:rFonts w:ascii="宋体" w:hAnsi="宋体" w:hint="eastAsia"/>
                <w:sz w:val="24"/>
                <w:szCs w:val="24"/>
              </w:rPr>
              <w:t>个</w:t>
            </w:r>
            <w:proofErr w:type="gramEnd"/>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4</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流水地貌模型</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1.规格:600*400mm，仿真微缩内容完整充实、紧扣教材。包括:上游的“V”形谷地及树枝。状水系，出山口的冲积扇，中游的泛滥平原、牛轭湖、下游的滨海平原、三角洲。</w:t>
            </w:r>
            <w:r>
              <w:rPr>
                <w:rFonts w:ascii="宋体" w:hAnsi="宋体" w:hint="eastAsia"/>
                <w:sz w:val="24"/>
                <w:szCs w:val="24"/>
              </w:rPr>
              <w:b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proofErr w:type="gramStart"/>
            <w:r>
              <w:rPr>
                <w:rFonts w:ascii="宋体" w:hAnsi="宋体" w:hint="eastAsia"/>
                <w:sz w:val="24"/>
                <w:szCs w:val="24"/>
              </w:rPr>
              <w:t>个</w:t>
            </w:r>
            <w:proofErr w:type="gramEnd"/>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5</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科罗拉多峡</w:t>
            </w:r>
            <w:r>
              <w:rPr>
                <w:rFonts w:ascii="宋体" w:hAnsi="宋体" w:hint="eastAsia"/>
                <w:sz w:val="24"/>
                <w:szCs w:val="24"/>
              </w:rPr>
              <w:lastRenderedPageBreak/>
              <w:t>谷模型</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lastRenderedPageBreak/>
              <w:t>1.规格:600*400mm，仿真微缩内容完整充实、紧扣教</w:t>
            </w:r>
            <w:r>
              <w:rPr>
                <w:rFonts w:ascii="宋体" w:hAnsi="宋体" w:hint="eastAsia"/>
                <w:sz w:val="24"/>
                <w:szCs w:val="24"/>
              </w:rPr>
              <w:lastRenderedPageBreak/>
              <w:t>材。包括:在剖面图上绘制前寒武纪到第三纪完整的地质年代。山头、鞍部、陡坡、缓坡、山谷线、山脊线、峡谷、陡崖、三圈等高线闭曲线，并有剖面图。</w:t>
            </w:r>
            <w:r>
              <w:rPr>
                <w:rFonts w:ascii="宋体" w:hAnsi="宋体" w:hint="eastAsia"/>
                <w:sz w:val="24"/>
                <w:szCs w:val="24"/>
              </w:rPr>
              <w:b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lastRenderedPageBreak/>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proofErr w:type="gramStart"/>
            <w:r>
              <w:rPr>
                <w:rFonts w:ascii="宋体" w:hAnsi="宋体" w:hint="eastAsia"/>
                <w:sz w:val="24"/>
                <w:szCs w:val="24"/>
              </w:rPr>
              <w:t>个</w:t>
            </w:r>
            <w:proofErr w:type="gramEnd"/>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lastRenderedPageBreak/>
              <w:t>6</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三类岩石模型</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1.规格:600*400mm，仿真微缩内容完整充实、紧扣教材。包括:岩浆岩、沉积岩和变质岩，分色标识。</w:t>
            </w:r>
            <w:r>
              <w:rPr>
                <w:rFonts w:ascii="宋体" w:hAnsi="宋体" w:hint="eastAsia"/>
                <w:sz w:val="24"/>
                <w:szCs w:val="24"/>
              </w:rPr>
              <w:b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proofErr w:type="gramStart"/>
            <w:r>
              <w:rPr>
                <w:rFonts w:ascii="宋体" w:hAnsi="宋体" w:hint="eastAsia"/>
                <w:sz w:val="24"/>
                <w:szCs w:val="24"/>
              </w:rPr>
              <w:t>个</w:t>
            </w:r>
            <w:proofErr w:type="gramEnd"/>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7</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温室效应模型</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1.规格:600*400mm，仿真微缩内容完整充实、紧扣教材。包括:数年前海港的环境-城市、道路、码头、海轮、河流水较清，树木繁茂。数年后的环境污染，城市被迫搬迁，建防海大堤，旧城部分房屋被海水浸没，码头、港口被淹，海轮停靠外海，河水发黑，树木凋零，城市规模缩小，海港外出现沙洲。</w:t>
            </w:r>
            <w:r>
              <w:rPr>
                <w:rFonts w:ascii="宋体" w:hAnsi="宋体" w:hint="eastAsia"/>
                <w:sz w:val="24"/>
                <w:szCs w:val="24"/>
              </w:rPr>
              <w:b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proofErr w:type="gramStart"/>
            <w:r>
              <w:rPr>
                <w:rFonts w:ascii="宋体" w:hAnsi="宋体" w:hint="eastAsia"/>
                <w:sz w:val="24"/>
                <w:szCs w:val="24"/>
              </w:rPr>
              <w:t>个</w:t>
            </w:r>
            <w:proofErr w:type="gramEnd"/>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8</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煤炭、石油矿质构造模型</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1.规格:600*400mm，仿真微缩内容完整充实、紧扣教材。包括:煤矿地质构造、煤层分布、坑道、采煤作业面、露田煤矿作业；石油矿的含油层、天然气层分布、钻井及井架、采油机、地面输煤线、储油罐、煤矿堆场、石油管道等。</w:t>
            </w:r>
            <w:r>
              <w:rPr>
                <w:rFonts w:ascii="宋体" w:hAnsi="宋体" w:hint="eastAsia"/>
                <w:sz w:val="24"/>
                <w:szCs w:val="24"/>
              </w:rPr>
              <w:b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proofErr w:type="gramStart"/>
            <w:r>
              <w:rPr>
                <w:rFonts w:ascii="宋体" w:hAnsi="宋体" w:hint="eastAsia"/>
                <w:sz w:val="24"/>
                <w:szCs w:val="24"/>
              </w:rPr>
              <w:t>个</w:t>
            </w:r>
            <w:proofErr w:type="gramEnd"/>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9</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风蚀地貌模型</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1.规格:600*400mm，仿真微缩内容完整充实、紧扣教材。包括:风蚀城堡，风蚀蘑菇，风蚀洞穴，风蚀洼地，风蚀桂，新月形沙丘，戈壁。采用高分子材料精制而成，仿真微缩内容完整充实、紧扣教材。</w:t>
            </w:r>
            <w:r>
              <w:rPr>
                <w:rFonts w:ascii="宋体" w:hAnsi="宋体" w:hint="eastAsia"/>
                <w:sz w:val="24"/>
                <w:szCs w:val="24"/>
              </w:rPr>
              <w:br/>
            </w:r>
            <w:r>
              <w:rPr>
                <w:rFonts w:ascii="宋体" w:hAnsi="宋体" w:hint="eastAsia"/>
                <w:sz w:val="24"/>
                <w:szCs w:val="24"/>
              </w:rPr>
              <w:lastRenderedPageBreak/>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lastRenderedPageBreak/>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proofErr w:type="gramStart"/>
            <w:r>
              <w:rPr>
                <w:rFonts w:ascii="宋体" w:hAnsi="宋体" w:hint="eastAsia"/>
                <w:sz w:val="24"/>
                <w:szCs w:val="24"/>
              </w:rPr>
              <w:t>个</w:t>
            </w:r>
            <w:proofErr w:type="gramEnd"/>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lastRenderedPageBreak/>
              <w:t>10</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梯田模型</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1.规格:600*400mm，仿真微缩内容完整充实、紧扣教材。包括:分段沿等高线建造的梯田、水平梯田、坡式梯田、复试梯田等。采用高分子材料精制而成，仿真微缩内容完整充实、紧扣教材。</w:t>
            </w:r>
            <w:r>
              <w:rPr>
                <w:rFonts w:ascii="宋体" w:hAnsi="宋体" w:hint="eastAsia"/>
                <w:sz w:val="24"/>
                <w:szCs w:val="24"/>
              </w:rPr>
              <w:b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proofErr w:type="gramStart"/>
            <w:r>
              <w:rPr>
                <w:rFonts w:ascii="宋体" w:hAnsi="宋体" w:hint="eastAsia"/>
                <w:sz w:val="24"/>
                <w:szCs w:val="24"/>
              </w:rPr>
              <w:t>个</w:t>
            </w:r>
            <w:proofErr w:type="gramEnd"/>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11</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地下水模型</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1.规格:600*400mm，仿真微缩内容完整充实、紧扣教材包括:自流井、梯田石山。</w:t>
            </w:r>
            <w:r>
              <w:rPr>
                <w:rFonts w:ascii="宋体" w:hAnsi="宋体" w:hint="eastAsia"/>
                <w:sz w:val="24"/>
                <w:szCs w:val="24"/>
              </w:rPr>
              <w:b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proofErr w:type="gramStart"/>
            <w:r>
              <w:rPr>
                <w:rFonts w:ascii="宋体" w:hAnsi="宋体" w:hint="eastAsia"/>
                <w:sz w:val="24"/>
                <w:szCs w:val="24"/>
              </w:rPr>
              <w:t>个</w:t>
            </w:r>
            <w:proofErr w:type="gramEnd"/>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12</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黄土地貌模型</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1.规格:600*400mm，仿真微缩内容完整充实、紧扣教材包括:冲沟、河谷、黄土梁、黄土</w:t>
            </w:r>
            <w:proofErr w:type="gramStart"/>
            <w:r>
              <w:rPr>
                <w:rFonts w:ascii="宋体" w:hAnsi="宋体" w:hint="eastAsia"/>
                <w:sz w:val="24"/>
                <w:szCs w:val="24"/>
              </w:rPr>
              <w:t>茆</w:t>
            </w:r>
            <w:proofErr w:type="gramEnd"/>
            <w:r>
              <w:rPr>
                <w:rFonts w:ascii="宋体" w:hAnsi="宋体" w:hint="eastAsia"/>
                <w:sz w:val="24"/>
                <w:szCs w:val="24"/>
              </w:rPr>
              <w:t>、川、窑洞及人工改造的平原、在</w:t>
            </w:r>
            <w:proofErr w:type="gramStart"/>
            <w:r>
              <w:rPr>
                <w:rFonts w:ascii="宋体" w:hAnsi="宋体" w:hint="eastAsia"/>
                <w:sz w:val="24"/>
                <w:szCs w:val="24"/>
              </w:rPr>
              <w:t>茆</w:t>
            </w:r>
            <w:proofErr w:type="gramEnd"/>
            <w:r>
              <w:rPr>
                <w:rFonts w:ascii="宋体" w:hAnsi="宋体" w:hint="eastAsia"/>
                <w:sz w:val="24"/>
                <w:szCs w:val="24"/>
              </w:rPr>
              <w:t>上有</w:t>
            </w:r>
            <w:proofErr w:type="gramStart"/>
            <w:r>
              <w:rPr>
                <w:rFonts w:ascii="宋体" w:hAnsi="宋体" w:hint="eastAsia"/>
                <w:sz w:val="24"/>
                <w:szCs w:val="24"/>
              </w:rPr>
              <w:t>同心园</w:t>
            </w:r>
            <w:proofErr w:type="gramEnd"/>
            <w:r>
              <w:rPr>
                <w:rFonts w:ascii="宋体" w:hAnsi="宋体" w:hint="eastAsia"/>
                <w:sz w:val="24"/>
                <w:szCs w:val="24"/>
              </w:rPr>
              <w:t>梯地。</w:t>
            </w:r>
            <w:r>
              <w:rPr>
                <w:rFonts w:ascii="宋体" w:hAnsi="宋体" w:hint="eastAsia"/>
                <w:sz w:val="24"/>
                <w:szCs w:val="24"/>
              </w:rPr>
              <w:b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proofErr w:type="gramStart"/>
            <w:r>
              <w:rPr>
                <w:rFonts w:ascii="宋体" w:hAnsi="宋体" w:hint="eastAsia"/>
                <w:sz w:val="24"/>
                <w:szCs w:val="24"/>
              </w:rPr>
              <w:t>个</w:t>
            </w:r>
            <w:proofErr w:type="gramEnd"/>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13</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海岸地貌模型</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1.规格:600*400mm，仿真微缩内容完整充实、紧扣教材包括:海蚀凹形崖、海蚀洞、海蚀柱、海蚀拱石、海蚀平台。</w:t>
            </w:r>
            <w:r>
              <w:rPr>
                <w:rFonts w:ascii="宋体" w:hAnsi="宋体" w:hint="eastAsia"/>
                <w:sz w:val="24"/>
                <w:szCs w:val="24"/>
              </w:rPr>
              <w:b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proofErr w:type="gramStart"/>
            <w:r>
              <w:rPr>
                <w:rFonts w:ascii="宋体" w:hAnsi="宋体" w:hint="eastAsia"/>
                <w:sz w:val="24"/>
                <w:szCs w:val="24"/>
              </w:rPr>
              <w:t>个</w:t>
            </w:r>
            <w:proofErr w:type="gramEnd"/>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14</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地震模型</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1.规格:600*400mm，仿真微缩内容完整充实、紧扣教材包括:震源、震中、震源深度、震中距不同对地表</w:t>
            </w:r>
            <w:r>
              <w:rPr>
                <w:rFonts w:ascii="宋体" w:hAnsi="宋体" w:hint="eastAsia"/>
                <w:sz w:val="24"/>
                <w:szCs w:val="24"/>
              </w:rPr>
              <w:lastRenderedPageBreak/>
              <w:t>建筑物的破坏程度不同，遭破坏的房屋、公路、铁路、山坡产生滑坡，农田等。</w:t>
            </w:r>
            <w:r>
              <w:rPr>
                <w:rFonts w:ascii="宋体" w:hAnsi="宋体" w:hint="eastAsia"/>
                <w:sz w:val="24"/>
                <w:szCs w:val="24"/>
              </w:rPr>
              <w:b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lastRenderedPageBreak/>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proofErr w:type="gramStart"/>
            <w:r>
              <w:rPr>
                <w:rFonts w:ascii="宋体" w:hAnsi="宋体" w:hint="eastAsia"/>
                <w:sz w:val="24"/>
                <w:szCs w:val="24"/>
              </w:rPr>
              <w:t>个</w:t>
            </w:r>
            <w:proofErr w:type="gramEnd"/>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lastRenderedPageBreak/>
              <w:t>15</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等高线模型</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1.规格:600*400mm，仿真微缩内容完整充实、紧扣教材包括:山头、鞍部、陡坡、缓坡、山谷线、山脊线、峡，谷、陡崖、三圈等高闭曲线，并有剖面图。</w:t>
            </w:r>
            <w:r>
              <w:rPr>
                <w:rFonts w:ascii="宋体" w:hAnsi="宋体" w:hint="eastAsia"/>
                <w:sz w:val="24"/>
                <w:szCs w:val="24"/>
              </w:rPr>
              <w:b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proofErr w:type="gramStart"/>
            <w:r>
              <w:rPr>
                <w:rFonts w:ascii="宋体" w:hAnsi="宋体" w:hint="eastAsia"/>
                <w:sz w:val="24"/>
                <w:szCs w:val="24"/>
              </w:rPr>
              <w:t>个</w:t>
            </w:r>
            <w:proofErr w:type="gramEnd"/>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16</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五种地形模型</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1.规格:600*400mm，仿真微缩内容完整充实、紧扣教材包括:按合理的水平、垂直比例尺反映高原、山地、平原、丘陵和盆地。</w:t>
            </w:r>
            <w:r>
              <w:rPr>
                <w:rFonts w:ascii="宋体" w:hAnsi="宋体" w:hint="eastAsia"/>
                <w:sz w:val="24"/>
                <w:szCs w:val="24"/>
              </w:rPr>
              <w:b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proofErr w:type="gramStart"/>
            <w:r>
              <w:rPr>
                <w:rFonts w:ascii="宋体" w:hAnsi="宋体" w:hint="eastAsia"/>
                <w:sz w:val="24"/>
                <w:szCs w:val="24"/>
              </w:rPr>
              <w:t>个</w:t>
            </w:r>
            <w:proofErr w:type="gramEnd"/>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17</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喀斯特地貌模型</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1.规格:600*400mm，仿真微缩内容完整充实、紧扣教材包括:石林、洼地坝子、落水洞、天生桥、峰林、地面河、溶洞、暗河、钟乳石、石笋、洞穴边石坝（莲花池）。</w:t>
            </w:r>
            <w:r>
              <w:rPr>
                <w:rFonts w:ascii="宋体" w:hAnsi="宋体" w:hint="eastAsia"/>
                <w:sz w:val="24"/>
                <w:szCs w:val="24"/>
              </w:rPr>
              <w:b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内容。</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proofErr w:type="gramStart"/>
            <w:r>
              <w:rPr>
                <w:rFonts w:ascii="宋体" w:hAnsi="宋体" w:hint="eastAsia"/>
                <w:sz w:val="24"/>
                <w:szCs w:val="24"/>
              </w:rPr>
              <w:t>个</w:t>
            </w:r>
            <w:proofErr w:type="gramEnd"/>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18</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地上河模型</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1.规格:600*400mm，仿真微缩内容完整充实、紧扣教材包括:黄河地上河最主要的特征、平原及地上河、铁路桥、开封铁塔、船只、虹吸管灌溉工程及清淤池。</w:t>
            </w:r>
            <w:r>
              <w:rPr>
                <w:rFonts w:ascii="宋体" w:hAnsi="宋体" w:hint="eastAsia"/>
                <w:sz w:val="24"/>
                <w:szCs w:val="24"/>
              </w:rPr>
              <w:br/>
              <w:t>2.拓展功能：提供配套拓展资源二维码，通过移动终端扫描可浏览与该模型同主题的学习资源，包括：该地貌的基本介绍、成因原理、分布情况、特征、分类说明、与人类经济建设的关系等多方面介绍，图文并茂，并配有视频详细说明，更直观、生动的理解相关</w:t>
            </w:r>
            <w:r>
              <w:rPr>
                <w:rFonts w:ascii="宋体" w:hAnsi="宋体" w:hint="eastAsia"/>
                <w:sz w:val="24"/>
                <w:szCs w:val="24"/>
              </w:rPr>
              <w:lastRenderedPageBreak/>
              <w:t>内容。</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lastRenderedPageBreak/>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proofErr w:type="gramStart"/>
            <w:r>
              <w:rPr>
                <w:rFonts w:ascii="宋体" w:hAnsi="宋体" w:hint="eastAsia"/>
                <w:sz w:val="24"/>
                <w:szCs w:val="24"/>
              </w:rPr>
              <w:t>个</w:t>
            </w:r>
            <w:proofErr w:type="gramEnd"/>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lastRenderedPageBreak/>
              <w:t>19</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平面地形地球仪</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规格Φ32cm，</w:t>
            </w:r>
            <w:r>
              <w:rPr>
                <w:rFonts w:ascii="宋体" w:hAnsi="宋体" w:hint="eastAsia"/>
                <w:sz w:val="24"/>
                <w:szCs w:val="24"/>
              </w:rPr>
              <w:br/>
              <w:t>1.产品由球体和支架等组成。</w:t>
            </w:r>
            <w:r>
              <w:rPr>
                <w:rFonts w:ascii="宋体" w:hAnsi="宋体" w:hint="eastAsia"/>
                <w:sz w:val="24"/>
                <w:szCs w:val="24"/>
              </w:rPr>
              <w:br/>
              <w:t>2.平面比例尺≥1:40000000。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 xml:space="preserve">8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proofErr w:type="gramStart"/>
            <w:r>
              <w:rPr>
                <w:rFonts w:ascii="宋体" w:hAnsi="宋体" w:hint="eastAsia"/>
                <w:sz w:val="24"/>
                <w:szCs w:val="24"/>
              </w:rPr>
              <w:t>个</w:t>
            </w:r>
            <w:proofErr w:type="gramEnd"/>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20</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平面政区地球仪</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规格Φ32cm</w:t>
            </w:r>
            <w:r>
              <w:rPr>
                <w:rFonts w:ascii="宋体" w:hAnsi="宋体" w:hint="eastAsia"/>
                <w:sz w:val="24"/>
                <w:szCs w:val="24"/>
              </w:rPr>
              <w:br/>
              <w:t>1.产品由球体和支架等组成。</w:t>
            </w:r>
            <w:r>
              <w:rPr>
                <w:rFonts w:ascii="宋体" w:hAnsi="宋体" w:hint="eastAsia"/>
                <w:sz w:val="24"/>
                <w:szCs w:val="24"/>
              </w:rPr>
              <w:br/>
              <w:t>2.平面比例尺≥1:40000000。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 xml:space="preserve">8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proofErr w:type="gramStart"/>
            <w:r>
              <w:rPr>
                <w:rFonts w:ascii="宋体" w:hAnsi="宋体" w:hint="eastAsia"/>
                <w:sz w:val="24"/>
                <w:szCs w:val="24"/>
              </w:rPr>
              <w:t>个</w:t>
            </w:r>
            <w:proofErr w:type="gramEnd"/>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1049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b/>
                <w:kern w:val="0"/>
                <w:sz w:val="24"/>
                <w:szCs w:val="24"/>
              </w:rPr>
            </w:pPr>
            <w:r>
              <w:rPr>
                <w:rFonts w:ascii="宋体" w:hAnsi="宋体" w:cs="宋体" w:hint="eastAsia"/>
                <w:b/>
                <w:kern w:val="0"/>
                <w:sz w:val="24"/>
                <w:szCs w:val="24"/>
              </w:rPr>
              <w:t>四、虚拟现实教学设备</w:t>
            </w: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1</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XR交互学习一体机</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裸眼XR便携终端，要求采用便携化设计，支持无外部供电的移动使用。要求支持基于眼球追踪定位的裸眼3D显示技术、基于光学定位的VR交互技术。使用户无需佩戴3D眼镜以裸眼方式即可体验到3D/XR的景深效果，满足用户以更为便捷的方式使用内置适用于教学的虚拟现实VR软件。</w:t>
            </w:r>
            <w:r>
              <w:rPr>
                <w:rFonts w:ascii="宋体" w:hAnsi="宋体" w:hint="eastAsia"/>
                <w:sz w:val="24"/>
                <w:szCs w:val="24"/>
              </w:rPr>
              <w:br/>
              <w:t>一、硬件要求</w:t>
            </w:r>
            <w:r>
              <w:rPr>
                <w:rFonts w:ascii="宋体" w:hAnsi="宋体" w:hint="eastAsia"/>
                <w:sz w:val="24"/>
                <w:szCs w:val="24"/>
              </w:rPr>
              <w:br/>
              <w:t>1）CPU：要求处理器不低于i5，核心数≥6个，主频≥2.7 GHz，</w:t>
            </w:r>
            <w:proofErr w:type="gramStart"/>
            <w:r>
              <w:rPr>
                <w:rFonts w:ascii="宋体" w:hAnsi="宋体" w:hint="eastAsia"/>
                <w:sz w:val="24"/>
                <w:szCs w:val="24"/>
              </w:rPr>
              <w:t>睿</w:t>
            </w:r>
            <w:proofErr w:type="gramEnd"/>
            <w:r>
              <w:rPr>
                <w:rFonts w:ascii="宋体" w:hAnsi="宋体" w:hint="eastAsia"/>
                <w:sz w:val="24"/>
                <w:szCs w:val="24"/>
              </w:rPr>
              <w:t>频≥4.5 GHz及以上；</w:t>
            </w:r>
            <w:r>
              <w:rPr>
                <w:rFonts w:ascii="宋体" w:hAnsi="宋体" w:hint="eastAsia"/>
                <w:sz w:val="24"/>
                <w:szCs w:val="24"/>
              </w:rPr>
              <w:br/>
              <w:t>2）硬盘：要求≥512G SSD及以上；</w:t>
            </w:r>
            <w:r>
              <w:rPr>
                <w:rFonts w:ascii="宋体" w:hAnsi="宋体" w:hint="eastAsia"/>
                <w:sz w:val="24"/>
                <w:szCs w:val="24"/>
              </w:rPr>
              <w:br/>
              <w:t>3）内存：要求≥16G；</w:t>
            </w:r>
            <w:r>
              <w:rPr>
                <w:rFonts w:ascii="宋体" w:hAnsi="宋体" w:hint="eastAsia"/>
                <w:sz w:val="24"/>
                <w:szCs w:val="24"/>
              </w:rPr>
              <w:br/>
              <w:t>4）显卡：显存频率≥12000MHz，显</w:t>
            </w:r>
            <w:proofErr w:type="gramStart"/>
            <w:r>
              <w:rPr>
                <w:rFonts w:ascii="宋体" w:hAnsi="宋体" w:hint="eastAsia"/>
                <w:sz w:val="24"/>
                <w:szCs w:val="24"/>
              </w:rPr>
              <w:t>存位宽</w:t>
            </w:r>
            <w:proofErr w:type="gramEnd"/>
            <w:r>
              <w:rPr>
                <w:rFonts w:ascii="宋体" w:hAnsi="宋体" w:hint="eastAsia"/>
                <w:sz w:val="24"/>
                <w:szCs w:val="24"/>
              </w:rPr>
              <w:t>≥192bit；显存容量：≥6GB；</w:t>
            </w:r>
            <w:r>
              <w:rPr>
                <w:rFonts w:ascii="宋体" w:hAnsi="宋体" w:hint="eastAsia"/>
                <w:sz w:val="24"/>
                <w:szCs w:val="24"/>
              </w:rPr>
              <w:br/>
              <w:t>5）显示屏：要求≥15.6英寸3D高清显示器（3D模式分辨率≥1920*1080，2D模式分辨率≥3840*2160），要求支持自由调节屏幕角度以达到最佳使用观感；</w:t>
            </w:r>
            <w:r>
              <w:rPr>
                <w:rFonts w:ascii="宋体" w:hAnsi="宋体" w:hint="eastAsia"/>
                <w:sz w:val="24"/>
                <w:szCs w:val="24"/>
              </w:rPr>
              <w:br/>
              <w:t>6）无线连接：要求支持2.4/5GHz双频</w:t>
            </w:r>
            <w:proofErr w:type="spellStart"/>
            <w:r>
              <w:rPr>
                <w:rFonts w:ascii="宋体" w:hAnsi="宋体" w:hint="eastAsia"/>
                <w:sz w:val="24"/>
                <w:szCs w:val="24"/>
              </w:rPr>
              <w:t>wifi</w:t>
            </w:r>
            <w:proofErr w:type="spellEnd"/>
            <w:r>
              <w:rPr>
                <w:rFonts w:ascii="宋体" w:hAnsi="宋体" w:hint="eastAsia"/>
                <w:sz w:val="24"/>
                <w:szCs w:val="24"/>
              </w:rPr>
              <w:t>及蓝牙；</w:t>
            </w:r>
            <w:r>
              <w:rPr>
                <w:rFonts w:ascii="宋体" w:hAnsi="宋体" w:hint="eastAsia"/>
                <w:sz w:val="24"/>
                <w:szCs w:val="24"/>
              </w:rPr>
              <w:br/>
              <w:t>7）接口：要求≥2个USB-C接口，≥2个USB-A接口，支持音频输出、HDMI输出接口、DP视频接口、≥1个RJ45网络接口；</w:t>
            </w:r>
            <w:r>
              <w:rPr>
                <w:rFonts w:ascii="宋体" w:hAnsi="宋体" w:hint="eastAsia"/>
                <w:sz w:val="24"/>
                <w:szCs w:val="24"/>
              </w:rPr>
              <w:br/>
              <w:t>8）眼球跟踪：要求具备可追踪眼球的多目摄像头，分辨率≥1280*480；</w:t>
            </w:r>
            <w:r>
              <w:rPr>
                <w:rFonts w:ascii="宋体" w:hAnsi="宋体" w:hint="eastAsia"/>
                <w:sz w:val="24"/>
                <w:szCs w:val="24"/>
              </w:rPr>
              <w:br/>
              <w:t>9）操作系统：要求支持第11代及以上</w:t>
            </w:r>
            <w:proofErr w:type="gramStart"/>
            <w:r>
              <w:rPr>
                <w:rFonts w:ascii="宋体" w:hAnsi="宋体" w:hint="eastAsia"/>
                <w:sz w:val="24"/>
                <w:szCs w:val="24"/>
              </w:rPr>
              <w:t>桌面级</w:t>
            </w:r>
            <w:proofErr w:type="gramEnd"/>
            <w:r>
              <w:rPr>
                <w:rFonts w:ascii="宋体" w:hAnsi="宋体" w:hint="eastAsia"/>
                <w:sz w:val="24"/>
                <w:szCs w:val="24"/>
              </w:rPr>
              <w:t>操作系统；</w:t>
            </w:r>
            <w:r>
              <w:rPr>
                <w:rFonts w:ascii="宋体" w:hAnsi="宋体" w:hint="eastAsia"/>
                <w:sz w:val="24"/>
                <w:szCs w:val="24"/>
              </w:rPr>
              <w:br/>
              <w:t>二、XR功能要求：</w:t>
            </w:r>
            <w:r>
              <w:rPr>
                <w:rFonts w:ascii="宋体" w:hAnsi="宋体" w:hint="eastAsia"/>
                <w:sz w:val="24"/>
                <w:szCs w:val="24"/>
              </w:rPr>
              <w:br/>
              <w:t>★1.裸眼3D显示：要求无需佩戴3D眼镜，仅通过裸眼方式即可观看到3D/VR的景深效果；要求无需佩戴追踪设备，仅通过眼部追踪技术，系统能准确判断人眼所在位置，从而根据眼镜视角的不同来转换不同视角下的显示内容，达到逼真的</w:t>
            </w:r>
            <w:proofErr w:type="spellStart"/>
            <w:r>
              <w:rPr>
                <w:rFonts w:ascii="宋体" w:hAnsi="宋体" w:hint="eastAsia"/>
                <w:sz w:val="24"/>
                <w:szCs w:val="24"/>
              </w:rPr>
              <w:t>VR</w:t>
            </w:r>
            <w:proofErr w:type="spellEnd"/>
            <w:r>
              <w:rPr>
                <w:rFonts w:ascii="宋体" w:hAnsi="宋体" w:hint="eastAsia"/>
                <w:sz w:val="24"/>
                <w:szCs w:val="24"/>
              </w:rPr>
              <w:t>效果。</w:t>
            </w:r>
            <w:r>
              <w:rPr>
                <w:rFonts w:ascii="宋体" w:hAnsi="宋体" w:hint="eastAsia"/>
                <w:sz w:val="24"/>
                <w:szCs w:val="24"/>
              </w:rPr>
              <w:br/>
              <w:t>2.空间定位交互：要求借助触</w:t>
            </w:r>
            <w:proofErr w:type="gramStart"/>
            <w:r>
              <w:rPr>
                <w:rFonts w:ascii="宋体" w:hAnsi="宋体" w:hint="eastAsia"/>
                <w:sz w:val="24"/>
                <w:szCs w:val="24"/>
              </w:rPr>
              <w:t>控笔能够</w:t>
            </w:r>
            <w:proofErr w:type="gramEnd"/>
            <w:r>
              <w:rPr>
                <w:rFonts w:ascii="宋体" w:hAnsi="宋体" w:hint="eastAsia"/>
                <w:sz w:val="24"/>
                <w:szCs w:val="24"/>
              </w:rPr>
              <w:t>对屏幕上显示的虚拟物体进行交互操作，具备以下特点：</w:t>
            </w:r>
            <w:r>
              <w:rPr>
                <w:rFonts w:ascii="宋体" w:hAnsi="宋体" w:hint="eastAsia"/>
                <w:sz w:val="24"/>
                <w:szCs w:val="24"/>
              </w:rPr>
              <w:br/>
              <w:t>1）要求能够对VR对象进行3个自由度坐标轴移动及3个自由度坐标轴的转动；</w:t>
            </w:r>
            <w:r>
              <w:rPr>
                <w:rFonts w:ascii="宋体" w:hAnsi="宋体" w:hint="eastAsia"/>
                <w:sz w:val="24"/>
                <w:szCs w:val="24"/>
              </w:rPr>
              <w:br/>
              <w:t>2）要求交互笔与主机采用有线方式连接以保证信号稳定性，交互笔上无需电池供电；</w:t>
            </w:r>
            <w:r>
              <w:rPr>
                <w:rFonts w:ascii="宋体" w:hAnsi="宋体" w:hint="eastAsia"/>
                <w:sz w:val="24"/>
                <w:szCs w:val="24"/>
              </w:rPr>
              <w:br/>
            </w:r>
            <w:r>
              <w:rPr>
                <w:rFonts w:ascii="宋体" w:hAnsi="宋体" w:hint="eastAsia"/>
                <w:sz w:val="24"/>
                <w:szCs w:val="24"/>
              </w:rPr>
              <w:lastRenderedPageBreak/>
              <w:t>3）要求在交互笔上具有功能按键来实现对象选择、菜单调用等操作；</w:t>
            </w:r>
            <w:r>
              <w:rPr>
                <w:rFonts w:ascii="宋体" w:hAnsi="宋体" w:hint="eastAsia"/>
                <w:sz w:val="24"/>
                <w:szCs w:val="24"/>
              </w:rPr>
              <w:br/>
              <w:t>4）交互笔内置震动器，可以通过震动的方式回馈用户的操作。</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lastRenderedPageBreak/>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套</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lastRenderedPageBreak/>
              <w:t>2</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地理VR教学系统（高中版）</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sz w:val="24"/>
                <w:szCs w:val="24"/>
              </w:rPr>
            </w:pPr>
            <w:r>
              <w:rPr>
                <w:rFonts w:ascii="宋体" w:hAnsi="宋体" w:hint="eastAsia"/>
                <w:sz w:val="24"/>
                <w:szCs w:val="24"/>
              </w:rPr>
              <w:t>一、地理VR教学系统</w:t>
            </w:r>
          </w:p>
          <w:p w:rsidR="002A3B9E" w:rsidRDefault="002A3B9E">
            <w:pPr>
              <w:widowControl/>
              <w:jc w:val="left"/>
              <w:textAlignment w:val="center"/>
              <w:rPr>
                <w:rFonts w:ascii="宋体" w:hAnsi="宋体"/>
                <w:sz w:val="24"/>
                <w:szCs w:val="24"/>
              </w:rPr>
            </w:pPr>
            <w:r>
              <w:rPr>
                <w:rFonts w:ascii="宋体" w:hAnsi="宋体" w:hint="eastAsia"/>
                <w:sz w:val="24"/>
                <w:szCs w:val="24"/>
              </w:rPr>
              <w:t>1.系统功能要求</w:t>
            </w:r>
            <w:r>
              <w:rPr>
                <w:rFonts w:ascii="宋体" w:hAnsi="宋体" w:hint="eastAsia"/>
                <w:sz w:val="24"/>
                <w:szCs w:val="24"/>
              </w:rPr>
              <w:br/>
              <w:t>1)系统研发应依据高中地理新课标，以地理核心素养为主导，基于</w:t>
            </w:r>
            <w:proofErr w:type="gramStart"/>
            <w:r>
              <w:rPr>
                <w:rFonts w:ascii="宋体" w:hAnsi="宋体" w:hint="eastAsia"/>
                <w:sz w:val="24"/>
                <w:szCs w:val="24"/>
              </w:rPr>
              <w:t>桌面级</w:t>
            </w:r>
            <w:proofErr w:type="gramEnd"/>
            <w:r>
              <w:rPr>
                <w:rFonts w:ascii="宋体" w:hAnsi="宋体" w:hint="eastAsia"/>
                <w:sz w:val="24"/>
                <w:szCs w:val="24"/>
              </w:rPr>
              <w:t>虚拟现实设备，通过VR、AR、MR等技术的集成，将较大时空跨度的地理景观、场景及复杂的区域地貌、人文景观以三维、动态、仿真的形式进行呈现。系统应兼顾人机交互、师生教学及生生互动等需求，应适用于地理学科教、学、</w:t>
            </w:r>
            <w:proofErr w:type="gramStart"/>
            <w:r>
              <w:rPr>
                <w:rFonts w:ascii="宋体" w:hAnsi="宋体" w:hint="eastAsia"/>
                <w:sz w:val="24"/>
                <w:szCs w:val="24"/>
              </w:rPr>
              <w:t>研</w:t>
            </w:r>
            <w:proofErr w:type="gramEnd"/>
            <w:r>
              <w:rPr>
                <w:rFonts w:ascii="宋体" w:hAnsi="宋体" w:hint="eastAsia"/>
                <w:sz w:val="24"/>
                <w:szCs w:val="24"/>
              </w:rPr>
              <w:t>等应用场景。</w:t>
            </w:r>
            <w:r>
              <w:rPr>
                <w:rFonts w:ascii="宋体" w:hAnsi="宋体" w:hint="eastAsia"/>
                <w:sz w:val="24"/>
                <w:szCs w:val="24"/>
              </w:rPr>
              <w:br/>
              <w:t>2)软件应在3D跟踪眼镜</w:t>
            </w:r>
            <w:proofErr w:type="gramStart"/>
            <w:r>
              <w:rPr>
                <w:rFonts w:ascii="宋体" w:hAnsi="宋体" w:hint="eastAsia"/>
                <w:sz w:val="24"/>
                <w:szCs w:val="24"/>
              </w:rPr>
              <w:t>与触控笔</w:t>
            </w:r>
            <w:proofErr w:type="gramEnd"/>
            <w:r>
              <w:rPr>
                <w:rFonts w:ascii="宋体" w:hAnsi="宋体" w:hint="eastAsia"/>
                <w:sz w:val="24"/>
                <w:szCs w:val="24"/>
              </w:rPr>
              <w:t>的配合下使用。操作者佩戴3D跟踪眼镜后应能够观察到3D模型的出屏或景深效果；使用</w:t>
            </w:r>
            <w:proofErr w:type="gramStart"/>
            <w:r>
              <w:rPr>
                <w:rFonts w:ascii="宋体" w:hAnsi="宋体" w:hint="eastAsia"/>
                <w:sz w:val="24"/>
                <w:szCs w:val="24"/>
              </w:rPr>
              <w:t>触控笔可</w:t>
            </w:r>
            <w:proofErr w:type="gramEnd"/>
            <w:r>
              <w:rPr>
                <w:rFonts w:ascii="宋体" w:hAnsi="宋体" w:hint="eastAsia"/>
                <w:sz w:val="24"/>
                <w:szCs w:val="24"/>
              </w:rPr>
              <w:t>虚拟“拿起”3D模型，对其进行360°观察及放大、缩小的操作，并能够对模型进行拆分与组合。</w:t>
            </w:r>
            <w:r>
              <w:rPr>
                <w:rFonts w:ascii="宋体" w:hAnsi="宋体" w:hint="eastAsia"/>
                <w:sz w:val="24"/>
                <w:szCs w:val="24"/>
              </w:rPr>
              <w:br/>
              <w:t>3)软件应支持球面、平面地图及动画的显示；应支持球面与平面以动画形式进行圆柱投影式切换，应展示出球面到平面投影的动态变化；</w:t>
            </w:r>
            <w:r>
              <w:rPr>
                <w:rFonts w:ascii="宋体" w:hAnsi="宋体" w:hint="eastAsia"/>
                <w:sz w:val="24"/>
                <w:szCs w:val="24"/>
              </w:rPr>
              <w:br/>
              <w:t>4)软件应支持地图球面、平面不同形态的图层叠加；应支持各类区域地图的图层叠加。</w:t>
            </w:r>
            <w:r>
              <w:rPr>
                <w:rFonts w:ascii="宋体" w:hAnsi="宋体" w:hint="eastAsia"/>
                <w:sz w:val="24"/>
                <w:szCs w:val="24"/>
              </w:rPr>
              <w:br/>
              <w:t>5)应提供地球公转运动的课程，应支持公转俯视视角与近距离同时观察，支持独立控制地球自转和公转，支持快速切换地球公转位置观察重要节气昼夜分布和太阳直射点位置，支持在地球上进行黄赤交角、经纬线、</w:t>
            </w:r>
            <w:proofErr w:type="gramStart"/>
            <w:r>
              <w:rPr>
                <w:rFonts w:ascii="宋体" w:hAnsi="宋体" w:hint="eastAsia"/>
                <w:sz w:val="24"/>
                <w:szCs w:val="24"/>
              </w:rPr>
              <w:t>政区线</w:t>
            </w:r>
            <w:proofErr w:type="gramEnd"/>
            <w:r>
              <w:rPr>
                <w:rFonts w:ascii="宋体" w:hAnsi="宋体" w:hint="eastAsia"/>
                <w:sz w:val="24"/>
                <w:szCs w:val="24"/>
              </w:rPr>
              <w:t>的显示叠加。</w:t>
            </w:r>
            <w:r>
              <w:rPr>
                <w:rFonts w:ascii="宋体" w:hAnsi="宋体" w:hint="eastAsia"/>
                <w:sz w:val="24"/>
                <w:szCs w:val="24"/>
              </w:rPr>
              <w:br/>
              <w:t>6)软件应提供月相变化的演示，可模拟一月中月相变化和月亮在天空中的位置。</w:t>
            </w:r>
            <w:r>
              <w:rPr>
                <w:rFonts w:ascii="宋体" w:hAnsi="宋体" w:hint="eastAsia"/>
                <w:sz w:val="24"/>
                <w:szCs w:val="24"/>
              </w:rPr>
              <w:br/>
              <w:t>7)软件应提供热力环流课程中热力环流的模拟实验，支持选择空气</w:t>
            </w:r>
            <w:proofErr w:type="gramStart"/>
            <w:r>
              <w:rPr>
                <w:rFonts w:ascii="宋体" w:hAnsi="宋体" w:hint="eastAsia"/>
                <w:sz w:val="24"/>
                <w:szCs w:val="24"/>
              </w:rPr>
              <w:t>柱数量</w:t>
            </w:r>
            <w:proofErr w:type="gramEnd"/>
            <w:r>
              <w:rPr>
                <w:rFonts w:ascii="宋体" w:hAnsi="宋体" w:hint="eastAsia"/>
                <w:sz w:val="24"/>
                <w:szCs w:val="24"/>
              </w:rPr>
              <w:t>和位置，支持太阳在场景中位置的选择，支持等压面弯曲方向的改变，支持空气流动方向的改变，要求场景支持构建单圈热力环流、双圈热力环流构建方式。</w:t>
            </w:r>
          </w:p>
          <w:p w:rsidR="002A3B9E" w:rsidRDefault="002A3B9E">
            <w:pPr>
              <w:widowControl/>
              <w:jc w:val="left"/>
              <w:textAlignment w:val="center"/>
              <w:rPr>
                <w:rFonts w:ascii="宋体" w:hAnsi="宋体"/>
                <w:sz w:val="24"/>
                <w:szCs w:val="24"/>
              </w:rPr>
            </w:pPr>
            <w:r>
              <w:rPr>
                <w:rFonts w:ascii="宋体" w:hAnsi="宋体" w:hint="eastAsia"/>
                <w:sz w:val="24"/>
                <w:szCs w:val="24"/>
              </w:rPr>
              <w:t>★8)可进行热力环流的模拟实验，支持将空气柱放置于空地，模拟几地气压情况，支持太阳放置某地上空，模拟该处地面受热，支持将箭头放置在空气柱内，指示气流垂直运动方向，支持将</w:t>
            </w:r>
            <w:proofErr w:type="gramStart"/>
            <w:r>
              <w:rPr>
                <w:rFonts w:ascii="宋体" w:hAnsi="宋体" w:hint="eastAsia"/>
                <w:sz w:val="24"/>
                <w:szCs w:val="24"/>
              </w:rPr>
              <w:t>“</w:t>
            </w:r>
            <w:proofErr w:type="gramEnd"/>
            <w:r>
              <w:rPr>
                <w:rFonts w:ascii="宋体" w:hAnsi="宋体" w:hint="eastAsia"/>
                <w:sz w:val="24"/>
                <w:szCs w:val="24"/>
              </w:rPr>
              <w:t>高压“低压”放入空气柱上空和近地面，标识气压变化，支持调整等压面的起伏变化，提供满足以上参数功能截图。</w:t>
            </w:r>
            <w:r>
              <w:rPr>
                <w:rFonts w:ascii="宋体" w:hAnsi="宋体" w:hint="eastAsia"/>
                <w:sz w:val="24"/>
                <w:szCs w:val="24"/>
              </w:rPr>
              <w:br/>
              <w:t>9)软件应提供潮汐场景，可演示涨潮与退潮现象。</w:t>
            </w:r>
            <w:r>
              <w:rPr>
                <w:rFonts w:ascii="宋体" w:hAnsi="宋体" w:hint="eastAsia"/>
                <w:sz w:val="24"/>
                <w:szCs w:val="24"/>
              </w:rPr>
              <w:br/>
              <w:t>10)软件应支持世界典型自然带场景体验。</w:t>
            </w:r>
            <w:r>
              <w:rPr>
                <w:rFonts w:ascii="宋体" w:hAnsi="宋体" w:hint="eastAsia"/>
                <w:sz w:val="24"/>
                <w:szCs w:val="24"/>
              </w:rPr>
              <w:br/>
              <w:t>11) 软件应提供地球历史课程中地球46亿年板块运</w:t>
            </w:r>
            <w:r>
              <w:rPr>
                <w:rFonts w:ascii="宋体" w:hAnsi="宋体" w:hint="eastAsia"/>
                <w:sz w:val="24"/>
                <w:szCs w:val="24"/>
              </w:rPr>
              <w:lastRenderedPageBreak/>
              <w:t>动过程，定位不同时期大陆分布状况，支持穿越白垩纪、三叠纪、侏罗纪场景漫游，支持抓取恐龙，近距离旋转观看。</w:t>
            </w:r>
          </w:p>
          <w:p w:rsidR="002A3B9E" w:rsidRDefault="002A3B9E">
            <w:pPr>
              <w:widowControl/>
              <w:jc w:val="left"/>
              <w:textAlignment w:val="center"/>
              <w:rPr>
                <w:rFonts w:ascii="宋体" w:hAnsi="宋体"/>
                <w:sz w:val="24"/>
                <w:szCs w:val="24"/>
              </w:rPr>
            </w:pPr>
            <w:r>
              <w:rPr>
                <w:rFonts w:ascii="宋体" w:hAnsi="宋体" w:hint="eastAsia"/>
                <w:sz w:val="24"/>
                <w:szCs w:val="24"/>
              </w:rPr>
              <w:t>12)软件应支持地貌模型跨时空演化的3D演示过程。</w:t>
            </w:r>
            <w:r>
              <w:rPr>
                <w:rFonts w:ascii="宋体" w:hAnsi="宋体" w:hint="eastAsia"/>
                <w:sz w:val="24"/>
                <w:szCs w:val="24"/>
              </w:rPr>
              <w:br/>
              <w:t>13)软件应支持通过地球</w:t>
            </w:r>
            <w:proofErr w:type="gramStart"/>
            <w:r>
              <w:rPr>
                <w:rFonts w:ascii="宋体" w:hAnsi="宋体" w:hint="eastAsia"/>
                <w:sz w:val="24"/>
                <w:szCs w:val="24"/>
              </w:rPr>
              <w:t>图层进入</w:t>
            </w:r>
            <w:proofErr w:type="gramEnd"/>
            <w:r>
              <w:rPr>
                <w:rFonts w:ascii="宋体" w:hAnsi="宋体" w:hint="eastAsia"/>
                <w:sz w:val="24"/>
                <w:szCs w:val="24"/>
              </w:rPr>
              <w:t>3D VR虚拟场景的沉浸式体验。</w:t>
            </w:r>
            <w:r>
              <w:rPr>
                <w:rFonts w:ascii="宋体" w:hAnsi="宋体" w:hint="eastAsia"/>
                <w:sz w:val="24"/>
                <w:szCs w:val="24"/>
              </w:rPr>
              <w:br/>
              <w:t>14)软件应提供不同时区时间差异的演示，调整时间软件能即时显示对应时区。</w:t>
            </w:r>
            <w:r>
              <w:rPr>
                <w:rFonts w:ascii="宋体" w:hAnsi="宋体" w:hint="eastAsia"/>
                <w:sz w:val="24"/>
                <w:szCs w:val="24"/>
              </w:rPr>
              <w:br/>
              <w:t>15)软件应提供人类至少三个时期演化的三维动态演示，要求不同时期的人类模型可支持拿取及旋转观察。</w:t>
            </w:r>
            <w:r>
              <w:rPr>
                <w:rFonts w:ascii="宋体" w:hAnsi="宋体" w:hint="eastAsia"/>
                <w:sz w:val="24"/>
                <w:szCs w:val="24"/>
              </w:rPr>
              <w:br/>
              <w:t>16)软件应提供一年中任意时间的全天晨昏线运动演示。</w:t>
            </w:r>
            <w:r>
              <w:rPr>
                <w:rFonts w:ascii="宋体" w:hAnsi="宋体" w:hint="eastAsia"/>
                <w:sz w:val="24"/>
                <w:szCs w:val="24"/>
              </w:rPr>
              <w:br/>
              <w:t>★17) 软件应提供地域文化课程中特色建筑的场景，包括：福建土楼、欧洲乡村庄园、紫禁城、蒙古包等，支持特色建筑的搭建互动体验，搭建环节不少于14个。（提供福建土楼、欧洲乡村庄园、紫禁城、蒙古包搭建功能界面截图）</w:t>
            </w:r>
            <w:r>
              <w:rPr>
                <w:rFonts w:ascii="宋体" w:hAnsi="宋体" w:hint="eastAsia"/>
                <w:sz w:val="24"/>
                <w:szCs w:val="24"/>
              </w:rPr>
              <w:br/>
              <w:t>18)软件应支持虚拟沙盘、情景推演，可利用自建数据模型智能模拟、计算某产业生产过程引发的数据变化，及其影响。</w:t>
            </w:r>
            <w:r>
              <w:rPr>
                <w:rFonts w:ascii="宋体" w:hAnsi="宋体" w:hint="eastAsia"/>
                <w:sz w:val="24"/>
                <w:szCs w:val="24"/>
              </w:rPr>
              <w:br/>
              <w:t>19)软件应支持钓鱼岛及其附属岛屿的场景漫游。</w:t>
            </w:r>
            <w:r>
              <w:rPr>
                <w:rFonts w:ascii="宋体" w:hAnsi="宋体" w:hint="eastAsia"/>
                <w:sz w:val="24"/>
                <w:szCs w:val="24"/>
              </w:rPr>
              <w:br/>
              <w:t>★20)软件应支持思维导图的构建。（提供思维导</w:t>
            </w:r>
            <w:proofErr w:type="gramStart"/>
            <w:r>
              <w:rPr>
                <w:rFonts w:ascii="宋体" w:hAnsi="宋体" w:hint="eastAsia"/>
                <w:sz w:val="24"/>
                <w:szCs w:val="24"/>
              </w:rPr>
              <w:t>图功能</w:t>
            </w:r>
            <w:proofErr w:type="gramEnd"/>
            <w:r>
              <w:rPr>
                <w:rFonts w:ascii="宋体" w:hAnsi="宋体" w:hint="eastAsia"/>
                <w:sz w:val="24"/>
                <w:szCs w:val="24"/>
              </w:rPr>
              <w:t>界面截图）</w:t>
            </w:r>
            <w:r>
              <w:rPr>
                <w:rFonts w:ascii="宋体" w:hAnsi="宋体" w:hint="eastAsia"/>
                <w:sz w:val="24"/>
                <w:szCs w:val="24"/>
              </w:rPr>
              <w:br/>
              <w:t>21)软件应提供语音讲解，内容应包含依据</w:t>
            </w:r>
            <w:proofErr w:type="gramStart"/>
            <w:r>
              <w:rPr>
                <w:rFonts w:ascii="宋体" w:hAnsi="宋体" w:hint="eastAsia"/>
                <w:sz w:val="24"/>
                <w:szCs w:val="24"/>
              </w:rPr>
              <w:t>课标知识</w:t>
            </w:r>
            <w:proofErr w:type="gramEnd"/>
            <w:r>
              <w:rPr>
                <w:rFonts w:ascii="宋体" w:hAnsi="宋体" w:hint="eastAsia"/>
                <w:sz w:val="24"/>
                <w:szCs w:val="24"/>
              </w:rPr>
              <w:t>点提出的探究性问题。</w:t>
            </w:r>
            <w:r>
              <w:rPr>
                <w:rFonts w:ascii="宋体" w:hAnsi="宋体" w:hint="eastAsia"/>
                <w:sz w:val="24"/>
                <w:szCs w:val="24"/>
              </w:rPr>
              <w:br/>
              <w:t>★提供地理VR教学系统（高中版）软件著作权证书复印件。</w:t>
            </w:r>
            <w:r>
              <w:rPr>
                <w:rFonts w:ascii="宋体" w:hAnsi="宋体" w:hint="eastAsia"/>
                <w:sz w:val="24"/>
                <w:szCs w:val="24"/>
              </w:rPr>
              <w:br/>
              <w:t>2.课程资源要求</w:t>
            </w:r>
            <w:r>
              <w:rPr>
                <w:rFonts w:ascii="宋体" w:hAnsi="宋体" w:hint="eastAsia"/>
                <w:sz w:val="24"/>
                <w:szCs w:val="24"/>
              </w:rPr>
              <w:br/>
              <w:t>1)要求提供配套高中课程资源，课程应依据普通高中地理课程标准开发，应包含“天体类型、天体系统、太阳系、太阳对地球的影响、地月系、地球的圈层结构、地球自转、地球公转运动、地球的历史、大气的组成和垂直分层、热力环流、天气系统、三圈环流、水循环、海水的性质、潮汐、喀斯特地貌-地上、喀斯特地貌-地下、河流地貌-侵蚀、河流地貌-堆积、风沙地貌-侵蚀、风沙地貌-堆积、岩石圈的物质循环、世界植被、滑坡、泥石流、地震、地域文化与城乡景观、农业区位因素及其变化、工业区位因素及其变化、国家发展战略、海洋权益”教学内容。</w:t>
            </w:r>
            <w:r>
              <w:rPr>
                <w:rFonts w:ascii="宋体" w:hAnsi="宋体" w:hint="eastAsia"/>
                <w:sz w:val="24"/>
                <w:szCs w:val="24"/>
              </w:rPr>
              <w:br/>
              <w:t>★2)可提供不少于114个教学主题资源，包含“恒星、行星、卫星、彗星观测以及体验人造天体如何工作、银河系、太阳系、地月系探索、暗物质暗能量探究、太阳系漫游、八大行星科普、行星分类、太阳内部结</w:t>
            </w:r>
            <w:r>
              <w:rPr>
                <w:rFonts w:ascii="宋体" w:hAnsi="宋体" w:hint="eastAsia"/>
                <w:sz w:val="24"/>
                <w:szCs w:val="24"/>
              </w:rPr>
              <w:lastRenderedPageBreak/>
              <w:t>构以及外部结构、太阳对生产生活的影响、地月系观测、探索月相运动、观测月亮一个月在天空中的位置以及形态、地球内部圈层探究、地球外部圈层探究、地球圈层探测方法、人类探测地下探井深度、地球自转方向、周期、时区认知、昼夜变化、地球公转运动方向、周期、地球公转运动的地理意义、地质年代、恐龙挖掘探险、化石如何形成的、46亿年海陆变迁、穿越中生代、喜马拉雅山的形成、人类的演化过程、人类的迁移过程、大气垂直分层结构、绘制垂直气温曲线、各分层人类活动探索、热力环流基本原理探究实验、海陆风拓展探究、城市热岛拓展探究、冷锋暖锋探究、南北半球气旋探究、南北半球反气旋探究、单圈环流基本原理、三圈环流基本原理、气压带风带季节性移动探究、季风环流成因探究、海陆间循环探究、陆地内循环探究、海上内循环探究、海水温度盐度关系探究、红海和波罗的海气候分析、红海和波罗的海径流和气候对盐度影响、潮汐现象探究、加拿大芬迪湾涨潮场景体验、大潮和小潮原理探究、喀斯特地貌在中国分布、喀斯特地貌早年期、中年期、老年期演化过程、石林场景体验、孤峰场景体验、喀斯特地下溶洞探险、喀斯特地貌3D场景、河流地貌侵蚀类型分析、探究分析河流侵蚀不同时期的河流形态特点、河流堆积地貌探究、探索长江流域上游中游下游河流地貌特点、什么是风蚀地貌、风蚀地貌景观介绍、什么是风积地貌、新月形沙丘的形成原理、建构岩石圈物质循环过程、说文解字、风化过程探索、世界自然地理环境的基本特征、热带雨林场景探险、亚寒带针叶林场景探险、沙漠场景探险、草原场景探险、什么是泥石流、泥石流逃生探险、什么是滑坡、滑坡逃生探险、地震带分布、地震分析、室外地震逃生探险、室内地震逃生探险”、胡焕庸线、乡村地域文化场景体验（福建土楼、欧洲中世纪乡村庄园）、城市地域文化体验（北京古都紫禁城、北京四合院）、地域文化与当地地理环境的关系（古埃及住宅与当地地理环境的关系、蒙古包搭建材料与当地地理环境的关系）、传统农业区位因素、现代农业区位因素的变化、传统工业区位因素的互动游戏、现代工业区位因素变化、国家主体功能区、人均可利用土地资源、人均可利用顺资源、生态脆弱性、区域经济发展不平衡、农业战略格局、生态安全战略格局、长江经济带、京津冀一体化、海底地形、海洋空间、海洋资源、海洋生态系统、海洋经济开发格局、南海诸岛、钓鱼岛及其附属岛屿的历史与地质概况等内容。</w:t>
            </w:r>
          </w:p>
          <w:p w:rsidR="002A3B9E" w:rsidRDefault="002A3B9E">
            <w:pPr>
              <w:widowControl/>
              <w:jc w:val="left"/>
              <w:textAlignment w:val="center"/>
              <w:rPr>
                <w:rFonts w:ascii="宋体" w:hAnsi="宋体"/>
                <w:sz w:val="24"/>
                <w:szCs w:val="24"/>
              </w:rPr>
            </w:pPr>
            <w:r>
              <w:rPr>
                <w:rFonts w:ascii="宋体" w:hAnsi="宋体" w:hint="eastAsia"/>
                <w:sz w:val="24"/>
                <w:szCs w:val="24"/>
              </w:rPr>
              <w:t>二、教学系统网络传输保障</w:t>
            </w:r>
          </w:p>
          <w:p w:rsidR="002A3B9E" w:rsidRPr="00CB4CE5" w:rsidRDefault="002A3B9E">
            <w:pPr>
              <w:pStyle w:val="a5"/>
              <w:rPr>
                <w:rFonts w:hAnsi="宋体"/>
                <w:sz w:val="24"/>
                <w:szCs w:val="24"/>
              </w:rPr>
            </w:pPr>
            <w:r w:rsidRPr="00CB4CE5">
              <w:rPr>
                <w:rFonts w:hAnsi="宋体" w:hint="eastAsia"/>
                <w:sz w:val="24"/>
                <w:szCs w:val="24"/>
              </w:rPr>
              <w:lastRenderedPageBreak/>
              <w:t>1、支持在网络延时、丢包的网络质量下，满足采集数据传输完整，依然可保障业务流畅性。</w:t>
            </w:r>
          </w:p>
          <w:p w:rsidR="002A3B9E" w:rsidRPr="00CB4CE5" w:rsidRDefault="002A3B9E">
            <w:pPr>
              <w:pStyle w:val="a5"/>
              <w:rPr>
                <w:rFonts w:hAnsi="宋体"/>
                <w:sz w:val="24"/>
                <w:szCs w:val="24"/>
              </w:rPr>
            </w:pPr>
            <w:r w:rsidRPr="00CB4CE5">
              <w:rPr>
                <w:rFonts w:hAnsi="宋体" w:hint="eastAsia"/>
                <w:sz w:val="24"/>
                <w:szCs w:val="24"/>
              </w:rPr>
              <w:t>2、网络服务应保障学校学校监控网络传输的安全。需采用国产密码算法和商用密码产品，保障业务数据端到端传输安全，包括数据机密性、完整性、真实性、不可否认</w:t>
            </w:r>
            <w:bookmarkStart w:id="1" w:name="_GoBack"/>
            <w:bookmarkEnd w:id="1"/>
            <w:r w:rsidRPr="00CB4CE5">
              <w:rPr>
                <w:rFonts w:hAnsi="宋体" w:hint="eastAsia"/>
                <w:sz w:val="24"/>
                <w:szCs w:val="24"/>
              </w:rPr>
              <w:t>性保护。</w:t>
            </w:r>
          </w:p>
          <w:p w:rsidR="002A3B9E" w:rsidRPr="00CB4CE5" w:rsidRDefault="002A3B9E">
            <w:pPr>
              <w:pStyle w:val="a5"/>
              <w:rPr>
                <w:rFonts w:hAnsi="宋体"/>
                <w:sz w:val="24"/>
                <w:szCs w:val="24"/>
              </w:rPr>
            </w:pPr>
            <w:r w:rsidRPr="00CB4CE5">
              <w:rPr>
                <w:rFonts w:hAnsi="宋体" w:hint="eastAsia"/>
                <w:sz w:val="24"/>
                <w:szCs w:val="24"/>
              </w:rPr>
              <w:t>★3、支持可信准入，可设置名称、可信设备的物理地址，具有局域网、广域网选项；同时提供完善的告警平台，通知类型须同时支持邮件、短信、手机等多种形式；提供上述功能截图证明。</w:t>
            </w:r>
          </w:p>
          <w:p w:rsidR="002A3B9E" w:rsidRDefault="002A3B9E">
            <w:pPr>
              <w:pStyle w:val="a5"/>
            </w:pPr>
            <w:r w:rsidRPr="00CB4CE5">
              <w:rPr>
                <w:rFonts w:hAnsi="宋体" w:hint="eastAsia"/>
                <w:sz w:val="24"/>
                <w:szCs w:val="24"/>
              </w:rPr>
              <w:t>★4、需具有增值电信业务经营许可证-</w:t>
            </w:r>
            <w:proofErr w:type="spellStart"/>
            <w:r w:rsidRPr="00CB4CE5">
              <w:rPr>
                <w:rFonts w:hAnsi="宋体" w:hint="eastAsia"/>
                <w:sz w:val="24"/>
                <w:szCs w:val="24"/>
              </w:rPr>
              <w:t>国内互联网虚拟专用网业务、SD-WAN</w:t>
            </w:r>
            <w:proofErr w:type="spellEnd"/>
            <w:r w:rsidRPr="00CB4CE5">
              <w:rPr>
                <w:rFonts w:hAnsi="宋体" w:hint="eastAsia"/>
                <w:sz w:val="24"/>
                <w:szCs w:val="24"/>
              </w:rPr>
              <w:t xml:space="preserve"> Ready </w:t>
            </w:r>
            <w:proofErr w:type="spellStart"/>
            <w:r w:rsidRPr="00CB4CE5">
              <w:rPr>
                <w:rFonts w:hAnsi="宋体" w:hint="eastAsia"/>
                <w:sz w:val="24"/>
                <w:szCs w:val="24"/>
              </w:rPr>
              <w:t>证书，提供以上证书复印件</w:t>
            </w:r>
            <w:proofErr w:type="spellEnd"/>
            <w:r w:rsidRPr="00CB4CE5">
              <w:rPr>
                <w:rFonts w:hAnsi="宋体" w:hint="eastAsia"/>
                <w:sz w:val="24"/>
                <w:szCs w:val="24"/>
              </w:rPr>
              <w: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lastRenderedPageBreak/>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套</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lastRenderedPageBreak/>
              <w:t>3</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AR增强现实软件系统</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配套软件应用许可，支持将虚拟现实设备体验者的操作过程投射到另一屏幕中，将现实人物与虚拟模型融合于同一互动场景，实现屏中屏特效。</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套</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4</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VR配件包</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1.功能要求：配件包应提供满足虚拟现实教室中学生小组视频信号中转用途的专用设备与辅助线材，应支持将学生XR设备显示画面展示至小组屏；应支持AR（增强现实）展示功能，将虚拟内容与现实拍摄场景叠加融合显示。</w:t>
            </w:r>
            <w:r>
              <w:rPr>
                <w:rFonts w:ascii="宋体" w:hAnsi="宋体" w:hint="eastAsia"/>
                <w:sz w:val="24"/>
                <w:szCs w:val="24"/>
              </w:rPr>
              <w:br/>
              <w:t>2.构成要求：AR增强现实视频摄像头×1、摄像头专用支架×1、USB扩展</w:t>
            </w:r>
            <w:proofErr w:type="gramStart"/>
            <w:r>
              <w:rPr>
                <w:rFonts w:ascii="宋体" w:hAnsi="宋体" w:hint="eastAsia"/>
                <w:sz w:val="24"/>
                <w:szCs w:val="24"/>
              </w:rPr>
              <w:t>坞</w:t>
            </w:r>
            <w:proofErr w:type="gramEnd"/>
            <w:r>
              <w:rPr>
                <w:rFonts w:ascii="宋体" w:hAnsi="宋体" w:hint="eastAsia"/>
                <w:sz w:val="24"/>
                <w:szCs w:val="24"/>
              </w:rPr>
              <w:t>x1、无线鼠标x1。</w:t>
            </w:r>
            <w:r>
              <w:rPr>
                <w:rFonts w:ascii="宋体" w:hAnsi="宋体" w:hint="eastAsia"/>
                <w:sz w:val="24"/>
                <w:szCs w:val="24"/>
              </w:rPr>
              <w:br/>
              <w:t>3.规格要求：</w:t>
            </w:r>
            <w:r>
              <w:rPr>
                <w:rFonts w:ascii="宋体" w:hAnsi="宋体" w:hint="eastAsia"/>
                <w:sz w:val="24"/>
                <w:szCs w:val="24"/>
              </w:rPr>
              <w:br/>
              <w:t>1）AR增强现实视频摄像头：应支持Windows 7、Windows 8 或 Windows 10操作系统；应支持1080p全高清视频录制（1920 x 1080 像素）；应采用USB接口，连接线不短于1.5米；即插即用，免驱动使用；应配备可连接三角架的通用固定夹，适用于笔记本电脑、LCD 或 CRT 显示器；应支持与VR互动一体机的配套使用，实现增强现实功能；</w:t>
            </w:r>
            <w:r>
              <w:rPr>
                <w:rFonts w:ascii="宋体" w:hAnsi="宋体" w:hint="eastAsia"/>
                <w:sz w:val="24"/>
                <w:szCs w:val="24"/>
              </w:rPr>
              <w:br/>
              <w:t>2）摄像头专用支架：脚架高度可调节；</w:t>
            </w:r>
            <w:r>
              <w:rPr>
                <w:rFonts w:ascii="宋体" w:hAnsi="宋体" w:hint="eastAsia"/>
                <w:sz w:val="24"/>
                <w:szCs w:val="24"/>
              </w:rPr>
              <w:br/>
              <w:t>3）USB扩展</w:t>
            </w:r>
            <w:proofErr w:type="gramStart"/>
            <w:r>
              <w:rPr>
                <w:rFonts w:ascii="宋体" w:hAnsi="宋体" w:hint="eastAsia"/>
                <w:sz w:val="24"/>
                <w:szCs w:val="24"/>
              </w:rPr>
              <w:t>坞</w:t>
            </w:r>
            <w:proofErr w:type="gramEnd"/>
            <w:r>
              <w:rPr>
                <w:rFonts w:ascii="宋体" w:hAnsi="宋体" w:hint="eastAsia"/>
                <w:sz w:val="24"/>
                <w:szCs w:val="24"/>
              </w:rPr>
              <w:t>：支持USB3.0接口不少于4个，支持Type-C单独供电；</w:t>
            </w:r>
            <w:r>
              <w:rPr>
                <w:rFonts w:ascii="宋体" w:hAnsi="宋体" w:hint="eastAsia"/>
                <w:sz w:val="24"/>
                <w:szCs w:val="24"/>
              </w:rPr>
              <w:br/>
              <w:t>4）无线鼠标：支持2.4GHz无线</w:t>
            </w:r>
            <w:proofErr w:type="gramStart"/>
            <w:r>
              <w:rPr>
                <w:rFonts w:ascii="宋体" w:hAnsi="宋体" w:hint="eastAsia"/>
                <w:sz w:val="24"/>
                <w:szCs w:val="24"/>
              </w:rPr>
              <w:t>和蓝牙双模</w:t>
            </w:r>
            <w:proofErr w:type="gramEnd"/>
            <w:r>
              <w:rPr>
                <w:rFonts w:ascii="宋体" w:hAnsi="宋体" w:hint="eastAsia"/>
                <w:sz w:val="24"/>
                <w:szCs w:val="24"/>
              </w:rPr>
              <w:t>；</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1</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套</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5</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VR操作台</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 xml:space="preserve">规格：1200（长）×800（宽）×760（高）mm </w:t>
            </w:r>
            <w:r>
              <w:rPr>
                <w:rFonts w:ascii="宋体" w:hAnsi="宋体" w:hint="eastAsia"/>
                <w:sz w:val="24"/>
                <w:szCs w:val="24"/>
              </w:rPr>
              <w:br/>
              <w:t>台面：木质台面</w:t>
            </w:r>
            <w:r>
              <w:rPr>
                <w:rFonts w:ascii="宋体" w:hAnsi="宋体" w:hint="eastAsia"/>
                <w:sz w:val="24"/>
                <w:szCs w:val="24"/>
              </w:rPr>
              <w:br/>
              <w:t>钢架：采用优质冷轧钢，结构合理，牢固耐用</w:t>
            </w:r>
            <w:r>
              <w:rPr>
                <w:rFonts w:ascii="宋体" w:hAnsi="宋体" w:hint="eastAsia"/>
                <w:sz w:val="24"/>
                <w:szCs w:val="24"/>
              </w:rPr>
              <w:br/>
              <w:t>底脚：</w:t>
            </w:r>
            <w:proofErr w:type="gramStart"/>
            <w:r>
              <w:rPr>
                <w:rFonts w:ascii="宋体" w:hAnsi="宋体" w:hint="eastAsia"/>
                <w:sz w:val="24"/>
                <w:szCs w:val="24"/>
              </w:rPr>
              <w:t>配可调节</w:t>
            </w:r>
            <w:proofErr w:type="gramEnd"/>
            <w:r>
              <w:rPr>
                <w:rFonts w:ascii="宋体" w:hAnsi="宋体" w:hint="eastAsia"/>
                <w:sz w:val="24"/>
                <w:szCs w:val="24"/>
              </w:rPr>
              <w:t>金属脚钉，可调节水平</w:t>
            </w:r>
            <w:r>
              <w:rPr>
                <w:rFonts w:ascii="宋体" w:hAnsi="宋体" w:hint="eastAsia"/>
                <w:sz w:val="24"/>
                <w:szCs w:val="24"/>
              </w:rPr>
              <w:br/>
              <w:t>结构：钢木结构</w:t>
            </w:r>
            <w:r>
              <w:rPr>
                <w:rFonts w:ascii="宋体" w:hAnsi="宋体" w:hint="eastAsia"/>
                <w:sz w:val="24"/>
                <w:szCs w:val="24"/>
              </w:rPr>
              <w:br/>
              <w:t>封边：采用优质PVC封边。</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1</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张</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6</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显示终端</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屏幕尺寸：≥55英寸</w:t>
            </w:r>
            <w:r>
              <w:rPr>
                <w:rFonts w:ascii="宋体" w:hAnsi="宋体" w:hint="eastAsia"/>
                <w:sz w:val="24"/>
                <w:szCs w:val="24"/>
              </w:rPr>
              <w:br/>
              <w:t>屏幕比例：16:9</w:t>
            </w:r>
            <w:r>
              <w:rPr>
                <w:rFonts w:ascii="宋体" w:hAnsi="宋体" w:hint="eastAsia"/>
                <w:sz w:val="24"/>
                <w:szCs w:val="24"/>
              </w:rPr>
              <w:br/>
              <w:t>屏幕分辨率：≥3840 x 2160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1</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台</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lastRenderedPageBreak/>
              <w:t>7</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显示终端移动支架</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textAlignment w:val="center"/>
              <w:rPr>
                <w:rFonts w:ascii="宋体" w:hAnsi="宋体" w:cs="宋体"/>
                <w:kern w:val="0"/>
                <w:sz w:val="24"/>
                <w:szCs w:val="24"/>
              </w:rPr>
            </w:pPr>
            <w:r>
              <w:rPr>
                <w:rFonts w:ascii="宋体" w:hAnsi="宋体" w:hint="eastAsia"/>
                <w:sz w:val="24"/>
                <w:szCs w:val="24"/>
              </w:rPr>
              <w:t>适用尺寸：支持≥55英寸显示终端使用；</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1</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台</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10495" w:type="dxa"/>
            <w:gridSpan w:val="6"/>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b/>
                <w:sz w:val="24"/>
                <w:szCs w:val="24"/>
              </w:rPr>
            </w:pPr>
            <w:r>
              <w:rPr>
                <w:rFonts w:ascii="宋体" w:hAnsi="宋体" w:cs="宋体" w:hint="eastAsia"/>
                <w:b/>
                <w:kern w:val="0"/>
                <w:sz w:val="24"/>
                <w:szCs w:val="24"/>
              </w:rPr>
              <w:t>五、教室文化</w:t>
            </w: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sz w:val="24"/>
                <w:szCs w:val="24"/>
              </w:rPr>
            </w:pPr>
            <w:r>
              <w:rPr>
                <w:rFonts w:ascii="宋体" w:hAnsi="宋体" w:cs="宋体" w:hint="eastAsia"/>
                <w:kern w:val="0"/>
                <w:sz w:val="24"/>
                <w:szCs w:val="24"/>
              </w:rPr>
              <w:t>1</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sz w:val="24"/>
                <w:szCs w:val="24"/>
              </w:rPr>
            </w:pPr>
            <w:r>
              <w:rPr>
                <w:rFonts w:ascii="宋体" w:hAnsi="宋体" w:hint="eastAsia"/>
                <w:sz w:val="24"/>
                <w:szCs w:val="24"/>
              </w:rPr>
              <w:t>卷帘</w:t>
            </w:r>
            <w:proofErr w:type="gramStart"/>
            <w:r>
              <w:rPr>
                <w:rFonts w:ascii="宋体" w:hAnsi="宋体" w:hint="eastAsia"/>
                <w:sz w:val="24"/>
                <w:szCs w:val="24"/>
              </w:rPr>
              <w:t>式知识</w:t>
            </w:r>
            <w:proofErr w:type="gramEnd"/>
            <w:r>
              <w:rPr>
                <w:rFonts w:ascii="宋体" w:hAnsi="宋体" w:hint="eastAsia"/>
                <w:sz w:val="24"/>
                <w:szCs w:val="24"/>
              </w:rPr>
              <w:t>窗帘</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sz w:val="24"/>
                <w:szCs w:val="24"/>
              </w:rPr>
            </w:pPr>
            <w:r>
              <w:rPr>
                <w:rFonts w:ascii="宋体" w:hAnsi="宋体" w:hint="eastAsia"/>
                <w:sz w:val="24"/>
                <w:szCs w:val="24"/>
              </w:rPr>
              <w:t>根据学校教室实际窗帘大小进行调整，在窗帘上印制介绍中国和世界地理气候、地理知识等内容，集教学、观赏为一体；</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sz w:val="24"/>
                <w:szCs w:val="24"/>
              </w:rPr>
            </w:pPr>
            <w:r>
              <w:rPr>
                <w:rFonts w:ascii="宋体" w:hAnsi="宋体" w:hint="eastAsia"/>
                <w:sz w:val="24"/>
                <w:szCs w:val="24"/>
              </w:rPr>
              <w:t xml:space="preserve">20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平</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sz w:val="24"/>
                <w:szCs w:val="24"/>
              </w:rPr>
            </w:pPr>
            <w:r>
              <w:rPr>
                <w:rFonts w:ascii="宋体" w:hAnsi="宋体" w:cs="宋体" w:hint="eastAsia"/>
                <w:kern w:val="0"/>
                <w:sz w:val="24"/>
                <w:szCs w:val="24"/>
              </w:rPr>
              <w:t> </w:t>
            </w: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sz w:val="24"/>
                <w:szCs w:val="24"/>
              </w:rPr>
            </w:pPr>
            <w:r>
              <w:rPr>
                <w:rFonts w:ascii="宋体" w:hAnsi="宋体" w:cs="宋体" w:hint="eastAsia"/>
                <w:kern w:val="0"/>
                <w:sz w:val="24"/>
                <w:szCs w:val="24"/>
              </w:rPr>
              <w:t>2</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sz w:val="24"/>
                <w:szCs w:val="24"/>
              </w:rPr>
            </w:pPr>
            <w:r>
              <w:rPr>
                <w:rFonts w:ascii="宋体" w:hAnsi="宋体" w:hint="eastAsia"/>
                <w:sz w:val="24"/>
                <w:szCs w:val="24"/>
              </w:rPr>
              <w:t>地理知识展板</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sz w:val="24"/>
                <w:szCs w:val="24"/>
              </w:rPr>
            </w:pPr>
            <w:r>
              <w:rPr>
                <w:rFonts w:ascii="宋体" w:hAnsi="宋体" w:hint="eastAsia"/>
                <w:sz w:val="24"/>
                <w:szCs w:val="24"/>
              </w:rPr>
              <w:t>教室内部装饰地理图片、配边框，装饰墙面，比如：地质年代表、珊瑚礁、全球变暖、种族等内容。</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sz w:val="24"/>
                <w:szCs w:val="24"/>
              </w:rPr>
            </w:pPr>
            <w:r>
              <w:rPr>
                <w:rFonts w:ascii="宋体" w:hAnsi="宋体" w:hint="eastAsia"/>
                <w:sz w:val="24"/>
                <w:szCs w:val="24"/>
              </w:rPr>
              <w:t xml:space="preserve">6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张</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sz w:val="24"/>
                <w:szCs w:val="24"/>
              </w:rPr>
            </w:pPr>
            <w:r>
              <w:rPr>
                <w:rFonts w:ascii="宋体" w:hAnsi="宋体" w:cs="宋体" w:hint="eastAsia"/>
                <w:kern w:val="0"/>
                <w:sz w:val="24"/>
                <w:szCs w:val="24"/>
              </w:rPr>
              <w:t> </w:t>
            </w: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sz w:val="24"/>
                <w:szCs w:val="24"/>
              </w:rPr>
            </w:pPr>
            <w:r>
              <w:rPr>
                <w:rFonts w:ascii="宋体" w:hAnsi="宋体" w:cs="宋体" w:hint="eastAsia"/>
                <w:kern w:val="0"/>
                <w:sz w:val="24"/>
                <w:szCs w:val="24"/>
              </w:rPr>
              <w:t>3</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sz w:val="24"/>
                <w:szCs w:val="24"/>
              </w:rPr>
            </w:pPr>
            <w:r>
              <w:rPr>
                <w:rFonts w:ascii="宋体" w:hAnsi="宋体" w:hint="eastAsia"/>
                <w:sz w:val="24"/>
                <w:szCs w:val="24"/>
              </w:rPr>
              <w:t>可替换式挂图灯箱</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sz w:val="24"/>
                <w:szCs w:val="24"/>
              </w:rPr>
            </w:pPr>
            <w:r>
              <w:rPr>
                <w:rFonts w:ascii="宋体" w:hAnsi="宋体" w:hint="eastAsia"/>
                <w:sz w:val="24"/>
                <w:szCs w:val="24"/>
              </w:rPr>
              <w:t>尺寸：60cm*60cm定制，可开启式超薄铝合金成型灯箱，表面静电喷涂，Led光源；</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sz w:val="24"/>
                <w:szCs w:val="24"/>
              </w:rPr>
            </w:pPr>
            <w:r>
              <w:rPr>
                <w:rFonts w:ascii="宋体" w:hAnsi="宋体" w:hint="eastAsia"/>
                <w:sz w:val="24"/>
                <w:szCs w:val="24"/>
              </w:rPr>
              <w:t xml:space="preserve">4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块</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sz w:val="24"/>
                <w:szCs w:val="24"/>
              </w:rPr>
            </w:pPr>
            <w:r>
              <w:rPr>
                <w:rFonts w:ascii="宋体" w:hAnsi="宋体" w:cs="宋体" w:hint="eastAsia"/>
                <w:kern w:val="0"/>
                <w:sz w:val="24"/>
                <w:szCs w:val="24"/>
              </w:rPr>
              <w:t> </w:t>
            </w: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4</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教学挂图灯箱片（高中版）</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sz w:val="24"/>
                <w:szCs w:val="24"/>
              </w:rPr>
            </w:pPr>
            <w:r>
              <w:rPr>
                <w:rFonts w:ascii="宋体" w:hAnsi="宋体" w:hint="eastAsia"/>
                <w:sz w:val="24"/>
                <w:szCs w:val="24"/>
              </w:rPr>
              <w:t>尺寸：55cm*55cm，灯箱片要求：高清晰度灯箱片，</w:t>
            </w:r>
            <w:proofErr w:type="gramStart"/>
            <w:r>
              <w:rPr>
                <w:rFonts w:ascii="宋体" w:hAnsi="宋体" w:hint="eastAsia"/>
                <w:sz w:val="24"/>
                <w:szCs w:val="24"/>
              </w:rPr>
              <w:t>覆亮膜</w:t>
            </w:r>
            <w:proofErr w:type="gramEnd"/>
            <w:r>
              <w:rPr>
                <w:rFonts w:ascii="宋体" w:hAnsi="宋体" w:hint="eastAsia"/>
                <w:sz w:val="24"/>
                <w:szCs w:val="24"/>
              </w:rPr>
              <w:t>，包含（至少40张）：</w:t>
            </w:r>
          </w:p>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01-大陆漂移示意02-地壳运动怎样改变了地表03-探索海底04-六大板块与主要火山、地震带的分布05-探索世界年平均气温的分布规律06-探索世界气候类型07-世界自然带08-中国年降水量的分布09-时区和国际日界线10-地球公转与季节变化11-中国气候类型12-地球的内部圈层结构13-台风14-美国农业带的分布15-中国北纬30°线附近分层设色地形图和地形剖面图16-世界土壤类型17-中国跨流域调水工程线路示意图18-中国自然景观19-中国主要雨带20-黄河流域水系、水利和地上河示意图21-长江流域水系、水利和干流剖面图22-中国冬夏季风及其进退23-沟壑纵横的特殊地形区——黄土高原24-世界海洋表层洋流的分布25-亚洲季风水田农业的形成和分布—亚洲地形分布26-3s(遥感、全球定位系统和地理信息系统)27-中国</w:t>
            </w:r>
            <w:proofErr w:type="gramStart"/>
            <w:r>
              <w:rPr>
                <w:rFonts w:ascii="宋体" w:hAnsi="宋体" w:hint="eastAsia"/>
                <w:sz w:val="24"/>
                <w:szCs w:val="24"/>
              </w:rPr>
              <w:t>一</w:t>
            </w:r>
            <w:proofErr w:type="gramEnd"/>
            <w:r>
              <w:rPr>
                <w:rFonts w:ascii="宋体" w:hAnsi="宋体" w:hint="eastAsia"/>
                <w:sz w:val="24"/>
                <w:szCs w:val="24"/>
              </w:rPr>
              <w:t>月平均气温的分布28-中国七月平均气温的分布29-中国人口密度30-中国城市化水平31-中国年日照数32-中国世界遗产（2018年）33-太阳34-卡西尼号穿越土星环35-宇航员漫步太空36-哈勃太空望远镜37-月球坑观测和传感卫星38-月球地貌39-猎户座深空影像40-蟹状星云</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 xml:space="preserve">40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张</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1049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textAlignment w:val="center"/>
              <w:rPr>
                <w:rFonts w:ascii="宋体" w:hAnsi="宋体" w:cs="宋体"/>
                <w:kern w:val="0"/>
                <w:sz w:val="24"/>
                <w:szCs w:val="24"/>
              </w:rPr>
            </w:pPr>
            <w:r>
              <w:rPr>
                <w:rFonts w:ascii="宋体" w:hAnsi="宋体" w:cs="宋体" w:hint="eastAsia"/>
                <w:kern w:val="0"/>
                <w:sz w:val="24"/>
                <w:szCs w:val="24"/>
              </w:rPr>
              <w:t>六、通用设备及桌椅</w:t>
            </w: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1</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智慧黑板</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sz w:val="24"/>
                <w:szCs w:val="24"/>
              </w:rPr>
            </w:pPr>
            <w:r>
              <w:rPr>
                <w:rFonts w:ascii="宋体" w:hAnsi="宋体" w:hint="eastAsia"/>
                <w:sz w:val="24"/>
                <w:szCs w:val="24"/>
              </w:rPr>
              <w:t>1.整机屏幕采用≥86英寸UHD超高清LED液晶屏，显示比例16:9，屏幕图像分辨率≥3840*2160，具备防眩光效果。</w:t>
            </w:r>
          </w:p>
          <w:p w:rsidR="002A3B9E" w:rsidRDefault="002A3B9E">
            <w:pPr>
              <w:widowControl/>
              <w:jc w:val="left"/>
              <w:textAlignment w:val="center"/>
              <w:rPr>
                <w:rFonts w:ascii="宋体" w:hAnsi="宋体"/>
                <w:sz w:val="24"/>
                <w:szCs w:val="24"/>
              </w:rPr>
            </w:pPr>
            <w:r>
              <w:rPr>
                <w:rFonts w:ascii="宋体" w:hAnsi="宋体" w:hint="eastAsia"/>
                <w:sz w:val="24"/>
                <w:szCs w:val="24"/>
              </w:rPr>
              <w:t>2.整机尺寸：宽≥4200mm，高≥1200mm，厚95mm（±5mm）。</w:t>
            </w:r>
          </w:p>
          <w:p w:rsidR="002A3B9E" w:rsidRDefault="002A3B9E">
            <w:pPr>
              <w:widowControl/>
              <w:jc w:val="left"/>
              <w:textAlignment w:val="center"/>
              <w:rPr>
                <w:rFonts w:ascii="宋体" w:hAnsi="宋体"/>
                <w:sz w:val="24"/>
                <w:szCs w:val="24"/>
              </w:rPr>
            </w:pPr>
            <w:r>
              <w:rPr>
                <w:rFonts w:ascii="宋体" w:hAnsi="宋体" w:hint="eastAsia"/>
                <w:sz w:val="24"/>
                <w:szCs w:val="24"/>
              </w:rPr>
              <w:t>3.整机采用三拼接平面一体化设计，无推拉式结构及外露连接线，外观简洁。</w:t>
            </w:r>
            <w:r>
              <w:rPr>
                <w:rFonts w:ascii="宋体" w:hAnsi="宋体" w:hint="eastAsia"/>
                <w:sz w:val="24"/>
                <w:szCs w:val="24"/>
              </w:rPr>
              <w:tab/>
            </w:r>
          </w:p>
          <w:p w:rsidR="002A3B9E" w:rsidRDefault="002A3B9E">
            <w:pPr>
              <w:widowControl/>
              <w:jc w:val="left"/>
              <w:textAlignment w:val="center"/>
              <w:rPr>
                <w:rFonts w:ascii="宋体" w:hAnsi="宋体"/>
                <w:sz w:val="24"/>
                <w:szCs w:val="24"/>
              </w:rPr>
            </w:pPr>
            <w:r>
              <w:rPr>
                <w:rFonts w:ascii="宋体" w:hAnsi="宋体" w:hint="eastAsia"/>
                <w:sz w:val="24"/>
                <w:szCs w:val="24"/>
              </w:rPr>
              <w:t>★4.主屏表面硬度不低于9H；整机具备智能护眼功能，任意画面所在显示内容下可实时调整画面。类型有牛皮纸、素描纸、宣纸、水彩纸、水纹纸。同时支持色温调节和透明度调节。蓝光占比（有害蓝光415～</w:t>
            </w:r>
            <w:r>
              <w:rPr>
                <w:rFonts w:ascii="宋体" w:hAnsi="宋体" w:hint="eastAsia"/>
                <w:sz w:val="24"/>
                <w:szCs w:val="24"/>
              </w:rPr>
              <w:lastRenderedPageBreak/>
              <w:t>455nm能量综合）/（整体蓝光400～500能量综合）＜50%，低蓝光保护显示不偏色、不泛黄，须提供带有CNAS或CMA的检测报告影印件。</w:t>
            </w:r>
          </w:p>
          <w:p w:rsidR="002A3B9E" w:rsidRDefault="002A3B9E">
            <w:pPr>
              <w:widowControl/>
              <w:jc w:val="left"/>
              <w:textAlignment w:val="center"/>
              <w:rPr>
                <w:rFonts w:ascii="宋体" w:hAnsi="宋体"/>
                <w:sz w:val="24"/>
                <w:szCs w:val="24"/>
              </w:rPr>
            </w:pPr>
            <w:r>
              <w:rPr>
                <w:rFonts w:ascii="宋体" w:hAnsi="宋体" w:hint="eastAsia"/>
                <w:sz w:val="24"/>
                <w:szCs w:val="24"/>
              </w:rPr>
              <w:t>5.整机（含副板）支持普通粉笔、液体粉笔、水溶性粉笔等直接书写，整机采用硬件低蓝光背光技术，在源头减少有害蓝光波段能量。</w:t>
            </w:r>
          </w:p>
          <w:p w:rsidR="002A3B9E" w:rsidRDefault="002A3B9E">
            <w:pPr>
              <w:widowControl/>
              <w:jc w:val="left"/>
              <w:textAlignment w:val="center"/>
              <w:rPr>
                <w:rFonts w:ascii="宋体" w:hAnsi="宋体"/>
                <w:sz w:val="24"/>
                <w:szCs w:val="24"/>
              </w:rPr>
            </w:pPr>
            <w:r>
              <w:rPr>
                <w:rFonts w:ascii="宋体" w:hAnsi="宋体" w:hint="eastAsia"/>
                <w:sz w:val="24"/>
                <w:szCs w:val="24"/>
              </w:rPr>
              <w:t>6.嵌入式系统版本不低于Android 11，内存≥2GB，存储空间≥8GB。</w:t>
            </w:r>
          </w:p>
          <w:p w:rsidR="002A3B9E" w:rsidRDefault="002A3B9E">
            <w:pPr>
              <w:widowControl/>
              <w:jc w:val="left"/>
              <w:textAlignment w:val="center"/>
              <w:rPr>
                <w:rFonts w:ascii="宋体" w:hAnsi="宋体"/>
                <w:sz w:val="24"/>
                <w:szCs w:val="24"/>
              </w:rPr>
            </w:pPr>
            <w:r>
              <w:rPr>
                <w:rFonts w:ascii="宋体" w:hAnsi="宋体" w:hint="eastAsia"/>
                <w:sz w:val="24"/>
                <w:szCs w:val="24"/>
              </w:rPr>
              <w:t>7.内置无线传屏接收端，无需外接接收部件，无线传屏发射器与整机匹配后即可实现传屏功能，可以将外部电脑的屏幕画面通过无线方式传输到整机上显示。</w:t>
            </w:r>
          </w:p>
          <w:p w:rsidR="002A3B9E" w:rsidRDefault="002A3B9E">
            <w:pPr>
              <w:widowControl/>
              <w:jc w:val="left"/>
              <w:textAlignment w:val="center"/>
              <w:rPr>
                <w:rFonts w:ascii="宋体" w:hAnsi="宋体"/>
                <w:sz w:val="24"/>
                <w:szCs w:val="24"/>
              </w:rPr>
            </w:pPr>
            <w:r>
              <w:rPr>
                <w:rFonts w:ascii="宋体" w:hAnsi="宋体" w:hint="eastAsia"/>
                <w:sz w:val="24"/>
                <w:szCs w:val="24"/>
              </w:rPr>
              <w:t>8.支持内置线性阵列拾音麦克风，拾音距离不少于10米，方便录制教师人声。</w:t>
            </w:r>
          </w:p>
          <w:p w:rsidR="002A3B9E" w:rsidRDefault="002A3B9E">
            <w:pPr>
              <w:widowControl/>
              <w:jc w:val="left"/>
              <w:textAlignment w:val="center"/>
              <w:rPr>
                <w:rFonts w:ascii="宋体" w:hAnsi="宋体"/>
                <w:sz w:val="24"/>
                <w:szCs w:val="24"/>
              </w:rPr>
            </w:pPr>
            <w:r>
              <w:rPr>
                <w:rFonts w:ascii="宋体" w:hAnsi="宋体" w:hint="eastAsia"/>
                <w:sz w:val="24"/>
                <w:szCs w:val="24"/>
              </w:rPr>
              <w:t>★9.</w:t>
            </w:r>
            <w:proofErr w:type="gramStart"/>
            <w:r>
              <w:rPr>
                <w:rFonts w:ascii="宋体" w:hAnsi="宋体" w:hint="eastAsia"/>
                <w:sz w:val="24"/>
                <w:szCs w:val="24"/>
              </w:rPr>
              <w:t>须支持内置非</w:t>
            </w:r>
            <w:proofErr w:type="gramEnd"/>
            <w:r>
              <w:rPr>
                <w:rFonts w:ascii="宋体" w:hAnsi="宋体" w:hint="eastAsia"/>
                <w:sz w:val="24"/>
                <w:szCs w:val="24"/>
              </w:rPr>
              <w:t>独立摄像头，像素≥1300万，摄像头视场角≥135度，可用于远程巡课，可AI识别人像，人像识别距离≥10米；Wi-Fi制式支持802.11 a/b/g/n/ac/ax；支持Wi-Fi6版本；整机支持色彩空间可选，包含标准模式和</w:t>
            </w:r>
            <w:proofErr w:type="spellStart"/>
            <w:r>
              <w:rPr>
                <w:rFonts w:ascii="宋体" w:hAnsi="宋体" w:hint="eastAsia"/>
                <w:sz w:val="24"/>
                <w:szCs w:val="24"/>
              </w:rPr>
              <w:t>sRGB</w:t>
            </w:r>
            <w:proofErr w:type="spellEnd"/>
            <w:r>
              <w:rPr>
                <w:rFonts w:ascii="宋体" w:hAnsi="宋体" w:hint="eastAsia"/>
                <w:sz w:val="24"/>
                <w:szCs w:val="24"/>
              </w:rPr>
              <w:t>模式，在</w:t>
            </w:r>
            <w:proofErr w:type="spellStart"/>
            <w:r>
              <w:rPr>
                <w:rFonts w:ascii="宋体" w:hAnsi="宋体" w:hint="eastAsia"/>
                <w:sz w:val="24"/>
                <w:szCs w:val="24"/>
              </w:rPr>
              <w:t>sRGB</w:t>
            </w:r>
            <w:proofErr w:type="spellEnd"/>
            <w:r>
              <w:rPr>
                <w:rFonts w:ascii="宋体" w:hAnsi="宋体" w:hint="eastAsia"/>
                <w:sz w:val="24"/>
                <w:szCs w:val="24"/>
              </w:rPr>
              <w:t>模式下可做到</w:t>
            </w:r>
            <w:proofErr w:type="gramStart"/>
            <w:r>
              <w:rPr>
                <w:rFonts w:ascii="宋体" w:hAnsi="宋体" w:hint="eastAsia"/>
                <w:sz w:val="24"/>
                <w:szCs w:val="24"/>
              </w:rPr>
              <w:t>高色准</w:t>
            </w:r>
            <w:proofErr w:type="gramEnd"/>
            <w:r>
              <w:rPr>
                <w:rFonts w:ascii="宋体" w:hAnsi="宋体" w:hint="eastAsia"/>
                <w:sz w:val="24"/>
                <w:szCs w:val="24"/>
              </w:rPr>
              <w:t>△E≤1.5，须提供带有CNAS或CMA的检测报告影印件。</w:t>
            </w:r>
          </w:p>
          <w:p w:rsidR="002A3B9E" w:rsidRDefault="002A3B9E">
            <w:pPr>
              <w:widowControl/>
              <w:jc w:val="left"/>
              <w:textAlignment w:val="center"/>
              <w:rPr>
                <w:rFonts w:ascii="宋体" w:hAnsi="宋体"/>
                <w:sz w:val="24"/>
                <w:szCs w:val="24"/>
              </w:rPr>
            </w:pPr>
            <w:r>
              <w:rPr>
                <w:rFonts w:ascii="宋体" w:hAnsi="宋体" w:hint="eastAsia"/>
                <w:sz w:val="24"/>
                <w:szCs w:val="24"/>
              </w:rPr>
              <w:t>10.整机具备智能手势识别功能，在任意信号源通道下均可识别五指上、下、左、右方向手势，五指画圆、左右滑动、缩/</w:t>
            </w:r>
            <w:proofErr w:type="gramStart"/>
            <w:r>
              <w:rPr>
                <w:rFonts w:ascii="宋体" w:hAnsi="宋体" w:hint="eastAsia"/>
                <w:sz w:val="24"/>
                <w:szCs w:val="24"/>
              </w:rPr>
              <w:t>放方向</w:t>
            </w:r>
            <w:proofErr w:type="gramEnd"/>
            <w:r>
              <w:rPr>
                <w:rFonts w:ascii="宋体" w:hAnsi="宋体" w:hint="eastAsia"/>
                <w:sz w:val="24"/>
                <w:szCs w:val="24"/>
              </w:rPr>
              <w:t>手势滑动并调用相应功能。支持将各手势滑动方向自定义设置为无操作、熄屏、批注、桌面、半屏模式。</w:t>
            </w:r>
          </w:p>
          <w:p w:rsidR="002A3B9E" w:rsidRDefault="002A3B9E">
            <w:pPr>
              <w:widowControl/>
              <w:jc w:val="left"/>
              <w:textAlignment w:val="center"/>
              <w:rPr>
                <w:rFonts w:ascii="宋体" w:hAnsi="宋体"/>
                <w:sz w:val="24"/>
                <w:szCs w:val="24"/>
              </w:rPr>
            </w:pPr>
            <w:r>
              <w:rPr>
                <w:rFonts w:ascii="宋体" w:hAnsi="宋体" w:hint="eastAsia"/>
                <w:sz w:val="24"/>
                <w:szCs w:val="24"/>
              </w:rPr>
              <w:t>11、OPS内置电脑</w:t>
            </w:r>
          </w:p>
          <w:p w:rsidR="002A3B9E" w:rsidRDefault="002A3B9E">
            <w:pPr>
              <w:widowControl/>
              <w:jc w:val="left"/>
              <w:textAlignment w:val="center"/>
              <w:rPr>
                <w:rFonts w:ascii="宋体" w:hAnsi="宋体"/>
                <w:sz w:val="24"/>
                <w:szCs w:val="24"/>
              </w:rPr>
            </w:pPr>
            <w:r>
              <w:rPr>
                <w:rFonts w:ascii="宋体" w:hAnsi="宋体" w:hint="eastAsia"/>
                <w:sz w:val="24"/>
                <w:szCs w:val="24"/>
              </w:rPr>
              <w:t>1）机身采用热浸镀锌金属材质，采用智能风扇低噪音散热设计，确保封闭空间内有效散热。</w:t>
            </w:r>
          </w:p>
          <w:p w:rsidR="002A3B9E" w:rsidRDefault="002A3B9E">
            <w:pPr>
              <w:widowControl/>
              <w:jc w:val="left"/>
              <w:textAlignment w:val="center"/>
              <w:rPr>
                <w:rFonts w:ascii="宋体" w:hAnsi="宋体"/>
                <w:sz w:val="24"/>
                <w:szCs w:val="24"/>
              </w:rPr>
            </w:pPr>
            <w:r>
              <w:rPr>
                <w:rFonts w:ascii="宋体" w:hAnsi="宋体" w:hint="eastAsia"/>
                <w:sz w:val="24"/>
                <w:szCs w:val="24"/>
              </w:rPr>
              <w:t>2）采用</w:t>
            </w:r>
            <w:proofErr w:type="gramStart"/>
            <w:r>
              <w:rPr>
                <w:rFonts w:ascii="宋体" w:hAnsi="宋体" w:hint="eastAsia"/>
                <w:sz w:val="24"/>
                <w:szCs w:val="24"/>
              </w:rPr>
              <w:t>按压式卡扣</w:t>
            </w:r>
            <w:proofErr w:type="gramEnd"/>
            <w:r>
              <w:rPr>
                <w:rFonts w:ascii="宋体" w:hAnsi="宋体" w:hint="eastAsia"/>
                <w:sz w:val="24"/>
                <w:szCs w:val="24"/>
              </w:rPr>
              <w:t>，无需工具就可快速拆卸电脑模块。</w:t>
            </w:r>
          </w:p>
          <w:p w:rsidR="002A3B9E" w:rsidRDefault="002A3B9E">
            <w:pPr>
              <w:widowControl/>
              <w:jc w:val="left"/>
              <w:textAlignment w:val="center"/>
              <w:rPr>
                <w:rFonts w:ascii="宋体" w:hAnsi="宋体"/>
                <w:sz w:val="24"/>
                <w:szCs w:val="24"/>
              </w:rPr>
            </w:pPr>
            <w:r>
              <w:rPr>
                <w:rFonts w:ascii="宋体" w:hAnsi="宋体" w:hint="eastAsia"/>
                <w:sz w:val="24"/>
                <w:szCs w:val="24"/>
              </w:rPr>
              <w:t>3）PC模块可抽拉式插入整机，可实现无单独接线的插拔。</w:t>
            </w:r>
          </w:p>
          <w:p w:rsidR="002A3B9E" w:rsidRDefault="002A3B9E">
            <w:pPr>
              <w:widowControl/>
              <w:jc w:val="left"/>
              <w:textAlignment w:val="center"/>
              <w:rPr>
                <w:rFonts w:ascii="宋体" w:hAnsi="宋体"/>
                <w:sz w:val="24"/>
                <w:szCs w:val="24"/>
              </w:rPr>
            </w:pPr>
            <w:r>
              <w:rPr>
                <w:rFonts w:ascii="宋体" w:hAnsi="宋体" w:hint="eastAsia"/>
                <w:sz w:val="24"/>
                <w:szCs w:val="24"/>
              </w:rPr>
              <w:t>4）主板搭载Intel 酷</w:t>
            </w:r>
            <w:proofErr w:type="gramStart"/>
            <w:r>
              <w:rPr>
                <w:rFonts w:ascii="宋体" w:hAnsi="宋体" w:hint="eastAsia"/>
                <w:sz w:val="24"/>
                <w:szCs w:val="24"/>
              </w:rPr>
              <w:t>睿</w:t>
            </w:r>
            <w:proofErr w:type="gramEnd"/>
            <w:r>
              <w:rPr>
                <w:rFonts w:ascii="宋体" w:hAnsi="宋体" w:hint="eastAsia"/>
                <w:sz w:val="24"/>
                <w:szCs w:val="24"/>
              </w:rPr>
              <w:t>系列 Inteli5或以上 CPU，8GB内存或以上配置，256GB或以上SSD固态硬盘。</w:t>
            </w:r>
          </w:p>
          <w:p w:rsidR="002A3B9E" w:rsidRDefault="002A3B9E">
            <w:pPr>
              <w:widowControl/>
              <w:jc w:val="left"/>
              <w:textAlignment w:val="center"/>
              <w:rPr>
                <w:rFonts w:ascii="宋体" w:hAnsi="宋体"/>
                <w:sz w:val="24"/>
                <w:szCs w:val="24"/>
              </w:rPr>
            </w:pPr>
            <w:r>
              <w:rPr>
                <w:rFonts w:ascii="宋体" w:hAnsi="宋体" w:hint="eastAsia"/>
                <w:sz w:val="24"/>
                <w:szCs w:val="24"/>
              </w:rPr>
              <w:t>★5）所投电脑模块符合中华人民共和国无线电管理规定和技术标准，提供无线电发射设备型号核准证复印件。</w:t>
            </w:r>
          </w:p>
          <w:p w:rsidR="002A3B9E" w:rsidRDefault="002A3B9E">
            <w:pPr>
              <w:widowControl/>
              <w:jc w:val="left"/>
              <w:textAlignment w:val="center"/>
              <w:rPr>
                <w:rFonts w:ascii="宋体" w:hAnsi="宋体"/>
                <w:sz w:val="24"/>
                <w:szCs w:val="24"/>
              </w:rPr>
            </w:pPr>
            <w:r>
              <w:rPr>
                <w:rFonts w:ascii="宋体" w:hAnsi="宋体" w:hint="eastAsia"/>
                <w:sz w:val="24"/>
                <w:szCs w:val="24"/>
              </w:rPr>
              <w:t>★13.需通过视觉舒适度（VICO）测试，并达到视觉舒适度A+级或以上标准，须提供相应证明材料影印件。</w:t>
            </w:r>
          </w:p>
          <w:p w:rsidR="002A3B9E" w:rsidRDefault="002A3B9E">
            <w:pPr>
              <w:widowControl/>
              <w:jc w:val="left"/>
              <w:textAlignment w:val="center"/>
              <w:rPr>
                <w:rFonts w:ascii="宋体" w:hAnsi="宋体"/>
                <w:sz w:val="24"/>
                <w:szCs w:val="24"/>
              </w:rPr>
            </w:pPr>
            <w:r>
              <w:rPr>
                <w:rFonts w:ascii="宋体" w:hAnsi="宋体" w:hint="eastAsia"/>
                <w:sz w:val="24"/>
                <w:szCs w:val="24"/>
              </w:rPr>
              <w:t>14. 教学授课系统</w:t>
            </w:r>
          </w:p>
          <w:p w:rsidR="002A3B9E" w:rsidRDefault="002A3B9E">
            <w:pPr>
              <w:widowControl/>
              <w:jc w:val="left"/>
              <w:textAlignment w:val="center"/>
              <w:rPr>
                <w:rFonts w:ascii="宋体" w:hAnsi="宋体"/>
                <w:sz w:val="24"/>
                <w:szCs w:val="24"/>
              </w:rPr>
            </w:pPr>
            <w:r>
              <w:rPr>
                <w:rFonts w:ascii="宋体" w:hAnsi="宋体" w:hint="eastAsia"/>
                <w:sz w:val="24"/>
                <w:szCs w:val="24"/>
              </w:rPr>
              <w:t>1）采用备授课一体化框架设计，教师可根据教学场景自由切换类PPT界面的备课</w:t>
            </w:r>
            <w:proofErr w:type="gramStart"/>
            <w:r>
              <w:rPr>
                <w:rFonts w:ascii="宋体" w:hAnsi="宋体" w:hint="eastAsia"/>
                <w:sz w:val="24"/>
                <w:szCs w:val="24"/>
              </w:rPr>
              <w:t>模式与触控</w:t>
            </w:r>
            <w:proofErr w:type="gramEnd"/>
            <w:r>
              <w:rPr>
                <w:rFonts w:ascii="宋体" w:hAnsi="宋体" w:hint="eastAsia"/>
                <w:sz w:val="24"/>
                <w:szCs w:val="24"/>
              </w:rPr>
              <w:t>交互教学模式，适用于教室、办公室等不同教学环境，便于教师</w:t>
            </w:r>
            <w:r>
              <w:rPr>
                <w:rFonts w:ascii="宋体" w:hAnsi="宋体" w:hint="eastAsia"/>
                <w:sz w:val="24"/>
                <w:szCs w:val="24"/>
              </w:rPr>
              <w:lastRenderedPageBreak/>
              <w:t>教学使用。</w:t>
            </w:r>
          </w:p>
          <w:p w:rsidR="002A3B9E" w:rsidRDefault="002A3B9E">
            <w:pPr>
              <w:widowControl/>
              <w:jc w:val="left"/>
              <w:textAlignment w:val="center"/>
              <w:rPr>
                <w:rFonts w:ascii="宋体" w:hAnsi="宋体"/>
                <w:sz w:val="24"/>
                <w:szCs w:val="24"/>
              </w:rPr>
            </w:pPr>
            <w:r>
              <w:rPr>
                <w:rFonts w:ascii="宋体" w:hAnsi="宋体" w:hint="eastAsia"/>
                <w:sz w:val="24"/>
                <w:szCs w:val="24"/>
              </w:rPr>
              <w:t>2）胶囊式微</w:t>
            </w:r>
            <w:proofErr w:type="gramStart"/>
            <w:r>
              <w:rPr>
                <w:rFonts w:ascii="宋体" w:hAnsi="宋体" w:hint="eastAsia"/>
                <w:sz w:val="24"/>
                <w:szCs w:val="24"/>
              </w:rPr>
              <w:t>课功能</w:t>
            </w:r>
            <w:proofErr w:type="gramEnd"/>
            <w:r>
              <w:rPr>
                <w:rFonts w:ascii="宋体" w:hAnsi="宋体" w:hint="eastAsia"/>
                <w:sz w:val="24"/>
                <w:szCs w:val="24"/>
              </w:rPr>
              <w:t>内置于交互式课件工具中，支持快速录制胶囊式微课，</w:t>
            </w:r>
            <w:proofErr w:type="gramStart"/>
            <w:r>
              <w:rPr>
                <w:rFonts w:ascii="宋体" w:hAnsi="宋体" w:hint="eastAsia"/>
                <w:sz w:val="24"/>
                <w:szCs w:val="24"/>
              </w:rPr>
              <w:t>微课可</w:t>
            </w:r>
            <w:proofErr w:type="gramEnd"/>
            <w:r>
              <w:rPr>
                <w:rFonts w:ascii="宋体" w:hAnsi="宋体" w:hint="eastAsia"/>
                <w:sz w:val="24"/>
                <w:szCs w:val="24"/>
              </w:rPr>
              <w:t>录制保存音频和课件的互动操作。</w:t>
            </w:r>
          </w:p>
          <w:p w:rsidR="002A3B9E" w:rsidRDefault="002A3B9E">
            <w:pPr>
              <w:widowControl/>
              <w:jc w:val="left"/>
              <w:textAlignment w:val="center"/>
              <w:rPr>
                <w:rFonts w:ascii="宋体" w:hAnsi="宋体"/>
                <w:sz w:val="24"/>
                <w:szCs w:val="24"/>
              </w:rPr>
            </w:pPr>
            <w:r>
              <w:rPr>
                <w:rFonts w:ascii="宋体" w:hAnsi="宋体" w:hint="eastAsia"/>
                <w:sz w:val="24"/>
                <w:szCs w:val="24"/>
              </w:rPr>
              <w:t>★3）无需借助专业图片处理软件，可在白板软件中对导入的图片进行快捷抠图（去背景），处理后的图片主体边缘没有明显毛边，可导出保存。支持用户在软件中打开</w:t>
            </w:r>
            <w:proofErr w:type="spellStart"/>
            <w:r>
              <w:rPr>
                <w:rFonts w:ascii="宋体" w:hAnsi="宋体" w:hint="eastAsia"/>
                <w:sz w:val="24"/>
                <w:szCs w:val="24"/>
              </w:rPr>
              <w:t>pptx</w:t>
            </w:r>
            <w:proofErr w:type="spellEnd"/>
            <w:r>
              <w:rPr>
                <w:rFonts w:ascii="宋体" w:hAnsi="宋体" w:hint="eastAsia"/>
                <w:sz w:val="24"/>
                <w:szCs w:val="24"/>
              </w:rPr>
              <w:t>格式文件，且用户可在软件中自由编辑原文件中的图片、文字、表格等元素，并支持修改原文件中的动画；可在原有PPT基础上修改课件，须提供带有CNAS或CMA的检测报告影印件。</w:t>
            </w:r>
          </w:p>
          <w:p w:rsidR="002A3B9E" w:rsidRDefault="002A3B9E">
            <w:pPr>
              <w:widowControl/>
              <w:jc w:val="left"/>
              <w:textAlignment w:val="center"/>
              <w:rPr>
                <w:rFonts w:ascii="宋体" w:hAnsi="宋体"/>
                <w:sz w:val="24"/>
                <w:szCs w:val="24"/>
              </w:rPr>
            </w:pPr>
            <w:r>
              <w:rPr>
                <w:rFonts w:ascii="宋体" w:hAnsi="宋体" w:hint="eastAsia"/>
                <w:sz w:val="24"/>
                <w:szCs w:val="24"/>
              </w:rPr>
              <w:t>4）上传下载一体化云存储：备课时支持将</w:t>
            </w:r>
            <w:proofErr w:type="gramStart"/>
            <w:r>
              <w:rPr>
                <w:rFonts w:ascii="宋体" w:hAnsi="宋体" w:hint="eastAsia"/>
                <w:sz w:val="24"/>
                <w:szCs w:val="24"/>
              </w:rPr>
              <w:t>云空间</w:t>
            </w:r>
            <w:proofErr w:type="gramEnd"/>
            <w:r>
              <w:rPr>
                <w:rFonts w:ascii="宋体" w:hAnsi="宋体" w:hint="eastAsia"/>
                <w:sz w:val="24"/>
                <w:szCs w:val="24"/>
              </w:rPr>
              <w:t>中存储图片、音频、视频、Flash等素材插入课件，同时支持将课件中的图片、音频、视频、Flash、PPT等素材右键上传至云空间。</w:t>
            </w:r>
          </w:p>
          <w:p w:rsidR="002A3B9E" w:rsidRDefault="002A3B9E">
            <w:pPr>
              <w:widowControl/>
              <w:jc w:val="left"/>
              <w:textAlignment w:val="center"/>
              <w:rPr>
                <w:rFonts w:ascii="宋体" w:hAnsi="宋体"/>
                <w:sz w:val="24"/>
                <w:szCs w:val="24"/>
              </w:rPr>
            </w:pPr>
            <w:r>
              <w:rPr>
                <w:rFonts w:ascii="宋体" w:hAnsi="宋体" w:hint="eastAsia"/>
                <w:sz w:val="24"/>
                <w:szCs w:val="24"/>
              </w:rPr>
              <w:t>5）</w:t>
            </w:r>
            <w:proofErr w:type="gramStart"/>
            <w:r>
              <w:rPr>
                <w:rFonts w:ascii="宋体" w:hAnsi="宋体" w:hint="eastAsia"/>
                <w:sz w:val="24"/>
                <w:szCs w:val="24"/>
              </w:rPr>
              <w:t>微课录课</w:t>
            </w:r>
            <w:proofErr w:type="gramEnd"/>
            <w:r>
              <w:rPr>
                <w:rFonts w:ascii="宋体" w:hAnsi="宋体" w:hint="eastAsia"/>
                <w:sz w:val="24"/>
                <w:szCs w:val="24"/>
              </w:rPr>
              <w:t>：</w:t>
            </w:r>
            <w:proofErr w:type="gramStart"/>
            <w:r>
              <w:rPr>
                <w:rFonts w:ascii="宋体" w:hAnsi="宋体" w:hint="eastAsia"/>
                <w:sz w:val="24"/>
                <w:szCs w:val="24"/>
              </w:rPr>
              <w:t>须支持</w:t>
            </w:r>
            <w:proofErr w:type="gramEnd"/>
            <w:r>
              <w:rPr>
                <w:rFonts w:ascii="宋体" w:hAnsi="宋体" w:hint="eastAsia"/>
                <w:sz w:val="24"/>
                <w:szCs w:val="24"/>
              </w:rPr>
              <w:t>对教师授课屏幕进行录制形成课堂授课实录或微课，</w:t>
            </w:r>
            <w:proofErr w:type="gramStart"/>
            <w:r>
              <w:rPr>
                <w:rFonts w:ascii="宋体" w:hAnsi="宋体" w:hint="eastAsia"/>
                <w:sz w:val="24"/>
                <w:szCs w:val="24"/>
              </w:rPr>
              <w:t>须支持</w:t>
            </w:r>
            <w:proofErr w:type="gramEnd"/>
            <w:r>
              <w:rPr>
                <w:rFonts w:ascii="宋体" w:hAnsi="宋体" w:hint="eastAsia"/>
                <w:sz w:val="24"/>
                <w:szCs w:val="24"/>
              </w:rPr>
              <w:t>分享到班级、校本</w:t>
            </w:r>
            <w:proofErr w:type="gramStart"/>
            <w:r>
              <w:rPr>
                <w:rFonts w:ascii="宋体" w:hAnsi="宋体" w:hint="eastAsia"/>
                <w:sz w:val="24"/>
                <w:szCs w:val="24"/>
              </w:rPr>
              <w:t>微课库</w:t>
            </w:r>
            <w:proofErr w:type="gramEnd"/>
            <w:r>
              <w:rPr>
                <w:rFonts w:ascii="宋体" w:hAnsi="宋体" w:hint="eastAsia"/>
                <w:sz w:val="24"/>
                <w:szCs w:val="24"/>
              </w:rPr>
              <w:t>，支持通过</w:t>
            </w:r>
            <w:proofErr w:type="gramStart"/>
            <w:r>
              <w:rPr>
                <w:rFonts w:ascii="宋体" w:hAnsi="宋体" w:hint="eastAsia"/>
                <w:sz w:val="24"/>
                <w:szCs w:val="24"/>
              </w:rPr>
              <w:t>二维码分享</w:t>
            </w:r>
            <w:proofErr w:type="gramEnd"/>
            <w:r>
              <w:rPr>
                <w:rFonts w:ascii="宋体" w:hAnsi="宋体" w:hint="eastAsia"/>
                <w:sz w:val="24"/>
                <w:szCs w:val="24"/>
              </w:rPr>
              <w:t>实录视频，</w:t>
            </w:r>
            <w:proofErr w:type="gramStart"/>
            <w:r>
              <w:rPr>
                <w:rFonts w:ascii="宋体" w:hAnsi="宋体" w:hint="eastAsia"/>
                <w:sz w:val="24"/>
                <w:szCs w:val="24"/>
              </w:rPr>
              <w:t>须支持对微课</w:t>
            </w:r>
            <w:proofErr w:type="gramEnd"/>
            <w:r>
              <w:rPr>
                <w:rFonts w:ascii="宋体" w:hAnsi="宋体" w:hint="eastAsia"/>
                <w:sz w:val="24"/>
                <w:szCs w:val="24"/>
              </w:rPr>
              <w:t>分类管理和</w:t>
            </w:r>
            <w:proofErr w:type="gramStart"/>
            <w:r>
              <w:rPr>
                <w:rFonts w:ascii="宋体" w:hAnsi="宋体" w:hint="eastAsia"/>
                <w:sz w:val="24"/>
                <w:szCs w:val="24"/>
              </w:rPr>
              <w:t>按微课名</w:t>
            </w:r>
            <w:proofErr w:type="gramEnd"/>
            <w:r>
              <w:rPr>
                <w:rFonts w:ascii="宋体" w:hAnsi="宋体" w:hint="eastAsia"/>
                <w:sz w:val="24"/>
                <w:szCs w:val="24"/>
              </w:rPr>
              <w:t>搜索；</w:t>
            </w:r>
            <w:proofErr w:type="gramStart"/>
            <w:r>
              <w:rPr>
                <w:rFonts w:ascii="宋体" w:hAnsi="宋体" w:hint="eastAsia"/>
                <w:sz w:val="24"/>
                <w:szCs w:val="24"/>
              </w:rPr>
              <w:t>须支持</w:t>
            </w:r>
            <w:proofErr w:type="gramEnd"/>
            <w:r>
              <w:rPr>
                <w:rFonts w:ascii="宋体" w:hAnsi="宋体" w:hint="eastAsia"/>
                <w:sz w:val="24"/>
                <w:szCs w:val="24"/>
              </w:rPr>
              <w:t>授课</w:t>
            </w:r>
            <w:proofErr w:type="gramStart"/>
            <w:r>
              <w:rPr>
                <w:rFonts w:ascii="宋体" w:hAnsi="宋体" w:hint="eastAsia"/>
                <w:sz w:val="24"/>
                <w:szCs w:val="24"/>
              </w:rPr>
              <w:t>内容微课进行</w:t>
            </w:r>
            <w:proofErr w:type="gramEnd"/>
            <w:r>
              <w:rPr>
                <w:rFonts w:ascii="宋体" w:hAnsi="宋体" w:hint="eastAsia"/>
                <w:sz w:val="24"/>
                <w:szCs w:val="24"/>
              </w:rPr>
              <w:t>关键</w:t>
            </w:r>
            <w:proofErr w:type="gramStart"/>
            <w:r>
              <w:rPr>
                <w:rFonts w:ascii="宋体" w:hAnsi="宋体" w:hint="eastAsia"/>
                <w:sz w:val="24"/>
                <w:szCs w:val="24"/>
              </w:rPr>
              <w:t>帧</w:t>
            </w:r>
            <w:proofErr w:type="gramEnd"/>
            <w:r>
              <w:rPr>
                <w:rFonts w:ascii="宋体" w:hAnsi="宋体" w:hint="eastAsia"/>
                <w:sz w:val="24"/>
                <w:szCs w:val="24"/>
              </w:rPr>
              <w:t>提取，</w:t>
            </w:r>
            <w:proofErr w:type="gramStart"/>
            <w:r>
              <w:rPr>
                <w:rFonts w:ascii="宋体" w:hAnsi="宋体" w:hint="eastAsia"/>
                <w:sz w:val="24"/>
                <w:szCs w:val="24"/>
              </w:rPr>
              <w:t>须支持</w:t>
            </w:r>
            <w:proofErr w:type="gramEnd"/>
            <w:r>
              <w:rPr>
                <w:rFonts w:ascii="宋体" w:hAnsi="宋体" w:hint="eastAsia"/>
                <w:sz w:val="24"/>
                <w:szCs w:val="24"/>
              </w:rPr>
              <w:t>通过点击关键</w:t>
            </w:r>
            <w:proofErr w:type="gramStart"/>
            <w:r>
              <w:rPr>
                <w:rFonts w:ascii="宋体" w:hAnsi="宋体" w:hint="eastAsia"/>
                <w:sz w:val="24"/>
                <w:szCs w:val="24"/>
              </w:rPr>
              <w:t>帧</w:t>
            </w:r>
            <w:proofErr w:type="gramEnd"/>
            <w:r>
              <w:rPr>
                <w:rFonts w:ascii="宋体" w:hAnsi="宋体" w:hint="eastAsia"/>
                <w:sz w:val="24"/>
                <w:szCs w:val="24"/>
              </w:rPr>
              <w:t>方式快速精准</w:t>
            </w:r>
            <w:proofErr w:type="gramStart"/>
            <w:r>
              <w:rPr>
                <w:rFonts w:ascii="宋体" w:hAnsi="宋体" w:hint="eastAsia"/>
                <w:sz w:val="24"/>
                <w:szCs w:val="24"/>
              </w:rPr>
              <w:t>定位微课内容</w:t>
            </w:r>
            <w:proofErr w:type="gramEnd"/>
            <w:r>
              <w:rPr>
                <w:rFonts w:ascii="宋体" w:hAnsi="宋体" w:hint="eastAsia"/>
                <w:sz w:val="24"/>
                <w:szCs w:val="24"/>
              </w:rPr>
              <w:t>。</w:t>
            </w:r>
          </w:p>
          <w:p w:rsidR="002A3B9E" w:rsidRDefault="002A3B9E">
            <w:pPr>
              <w:widowControl/>
              <w:jc w:val="left"/>
              <w:textAlignment w:val="center"/>
              <w:rPr>
                <w:rFonts w:ascii="宋体" w:hAnsi="宋体"/>
                <w:sz w:val="24"/>
                <w:szCs w:val="24"/>
              </w:rPr>
            </w:pPr>
            <w:r>
              <w:rPr>
                <w:rFonts w:ascii="宋体" w:hAnsi="宋体" w:hint="eastAsia"/>
                <w:sz w:val="24"/>
                <w:szCs w:val="24"/>
              </w:rPr>
              <w:t>★15. 投标人为非智慧黑板生产企业的应提供本次项目的产品来源渠道合法的证明文件（包括但不限于销售协议、代理协议等）</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lastRenderedPageBreak/>
              <w:t>1</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套</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lastRenderedPageBreak/>
              <w:t>2</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教师讲台（</w:t>
            </w:r>
            <w:proofErr w:type="gramStart"/>
            <w:r>
              <w:rPr>
                <w:rFonts w:ascii="宋体" w:hAnsi="宋体" w:hint="eastAsia"/>
                <w:sz w:val="24"/>
                <w:szCs w:val="24"/>
              </w:rPr>
              <w:t>含教师椅</w:t>
            </w:r>
            <w:proofErr w:type="gramEnd"/>
            <w:r>
              <w:rPr>
                <w:rFonts w:ascii="宋体" w:hAnsi="宋体" w:hint="eastAsia"/>
                <w:sz w:val="24"/>
                <w:szCs w:val="24"/>
              </w:rPr>
              <w:t>）</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sz w:val="24"/>
                <w:szCs w:val="24"/>
              </w:rPr>
            </w:pPr>
            <w:r>
              <w:rPr>
                <w:rFonts w:ascii="宋体" w:hAnsi="宋体" w:hint="eastAsia"/>
                <w:sz w:val="24"/>
                <w:szCs w:val="24"/>
              </w:rPr>
              <w:t>1.尺寸：1500*600*1010mm；</w:t>
            </w:r>
          </w:p>
          <w:p w:rsidR="002A3B9E" w:rsidRDefault="002A3B9E">
            <w:pPr>
              <w:widowControl/>
              <w:jc w:val="left"/>
              <w:textAlignment w:val="center"/>
              <w:rPr>
                <w:rFonts w:ascii="宋体" w:hAnsi="宋体"/>
                <w:sz w:val="24"/>
                <w:szCs w:val="24"/>
              </w:rPr>
            </w:pPr>
            <w:r>
              <w:rPr>
                <w:rFonts w:ascii="宋体" w:hAnsi="宋体" w:hint="eastAsia"/>
                <w:sz w:val="24"/>
                <w:szCs w:val="24"/>
              </w:rPr>
              <w:t>2.材质：抗</w:t>
            </w:r>
            <w:proofErr w:type="gramStart"/>
            <w:r>
              <w:rPr>
                <w:rFonts w:ascii="宋体" w:hAnsi="宋体" w:hint="eastAsia"/>
                <w:sz w:val="24"/>
                <w:szCs w:val="24"/>
              </w:rPr>
              <w:t>倍特</w:t>
            </w:r>
            <w:proofErr w:type="gramEnd"/>
            <w:r>
              <w:rPr>
                <w:rFonts w:ascii="宋体" w:hAnsi="宋体" w:hint="eastAsia"/>
                <w:sz w:val="24"/>
                <w:szCs w:val="24"/>
              </w:rPr>
              <w:t>板/钢板；</w:t>
            </w:r>
          </w:p>
          <w:p w:rsidR="002A3B9E" w:rsidRDefault="002A3B9E">
            <w:pPr>
              <w:widowControl/>
              <w:jc w:val="left"/>
              <w:textAlignment w:val="center"/>
              <w:rPr>
                <w:rFonts w:ascii="宋体" w:hAnsi="宋体"/>
                <w:sz w:val="24"/>
                <w:szCs w:val="24"/>
              </w:rPr>
            </w:pPr>
            <w:r>
              <w:rPr>
                <w:rFonts w:ascii="宋体" w:hAnsi="宋体" w:hint="eastAsia"/>
                <w:sz w:val="24"/>
                <w:szCs w:val="24"/>
              </w:rPr>
              <w:t>★3.工艺：桌面尺寸：1450*600*12mm，采用抗</w:t>
            </w:r>
            <w:proofErr w:type="gramStart"/>
            <w:r>
              <w:rPr>
                <w:rFonts w:ascii="宋体" w:hAnsi="宋体" w:hint="eastAsia"/>
                <w:sz w:val="24"/>
                <w:szCs w:val="24"/>
              </w:rPr>
              <w:t>倍特</w:t>
            </w:r>
            <w:proofErr w:type="gramEnd"/>
            <w:r>
              <w:rPr>
                <w:rFonts w:ascii="宋体" w:hAnsi="宋体" w:hint="eastAsia"/>
                <w:sz w:val="24"/>
                <w:szCs w:val="24"/>
              </w:rPr>
              <w:t>一体成型，耐高温，防水。面板四周倒角，圆润光滑无任何毛边。柜体尺寸:500*520*920mm ,柜体采用激光切割，柜体一体成型，箱体精密度和牢固度强，经高温粉体烤漆，长时间使用也不会产生表面漆剥落现象。</w:t>
            </w:r>
          </w:p>
          <w:p w:rsidR="002A3B9E" w:rsidRDefault="002A3B9E">
            <w:pPr>
              <w:widowControl/>
              <w:jc w:val="left"/>
              <w:textAlignment w:val="center"/>
              <w:rPr>
                <w:rFonts w:ascii="宋体" w:hAnsi="宋体"/>
                <w:sz w:val="24"/>
                <w:szCs w:val="24"/>
              </w:rPr>
            </w:pPr>
            <w:r>
              <w:rPr>
                <w:rFonts w:ascii="宋体" w:hAnsi="宋体" w:hint="eastAsia"/>
                <w:sz w:val="24"/>
                <w:szCs w:val="24"/>
              </w:rPr>
              <w:t>4.功能：可倾斜方便操作。</w:t>
            </w:r>
          </w:p>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5.配套教师高背转椅一把；</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1</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套</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3</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学生桌</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cs="宋体" w:hint="eastAsia"/>
                <w:kern w:val="0"/>
                <w:sz w:val="24"/>
                <w:szCs w:val="24"/>
              </w:rPr>
              <w:t>1.尺寸：直径1630*950mm（单张桌子尺寸：D1155*W680*H750mm）；</w:t>
            </w:r>
          </w:p>
          <w:p w:rsidR="002A3B9E" w:rsidRDefault="002A3B9E">
            <w:pPr>
              <w:widowControl/>
              <w:jc w:val="left"/>
              <w:textAlignment w:val="center"/>
              <w:rPr>
                <w:rFonts w:ascii="宋体" w:hAnsi="宋体" w:cs="宋体"/>
                <w:kern w:val="0"/>
                <w:sz w:val="24"/>
                <w:szCs w:val="24"/>
              </w:rPr>
            </w:pPr>
            <w:r>
              <w:rPr>
                <w:rFonts w:ascii="宋体" w:hAnsi="宋体" w:cs="宋体" w:hint="eastAsia"/>
                <w:kern w:val="0"/>
                <w:sz w:val="24"/>
                <w:szCs w:val="24"/>
              </w:rPr>
              <w:t>2.材质：抗</w:t>
            </w:r>
            <w:proofErr w:type="gramStart"/>
            <w:r>
              <w:rPr>
                <w:rFonts w:ascii="宋体" w:hAnsi="宋体" w:cs="宋体" w:hint="eastAsia"/>
                <w:kern w:val="0"/>
                <w:sz w:val="24"/>
                <w:szCs w:val="24"/>
              </w:rPr>
              <w:t>倍特</w:t>
            </w:r>
            <w:proofErr w:type="gramEnd"/>
            <w:r>
              <w:rPr>
                <w:rFonts w:ascii="宋体" w:hAnsi="宋体" w:cs="宋体" w:hint="eastAsia"/>
                <w:kern w:val="0"/>
                <w:sz w:val="24"/>
                <w:szCs w:val="24"/>
              </w:rPr>
              <w:t>板+钢架；</w:t>
            </w:r>
          </w:p>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w:t>
            </w:r>
            <w:r>
              <w:rPr>
                <w:rFonts w:ascii="宋体" w:hAnsi="宋体" w:cs="宋体" w:hint="eastAsia"/>
                <w:kern w:val="0"/>
                <w:sz w:val="24"/>
                <w:szCs w:val="24"/>
              </w:rPr>
              <w:t>3.工艺：桌面材质采用抗</w:t>
            </w:r>
            <w:proofErr w:type="gramStart"/>
            <w:r>
              <w:rPr>
                <w:rFonts w:ascii="宋体" w:hAnsi="宋体" w:cs="宋体" w:hint="eastAsia"/>
                <w:kern w:val="0"/>
                <w:sz w:val="24"/>
                <w:szCs w:val="24"/>
              </w:rPr>
              <w:t>倍特</w:t>
            </w:r>
            <w:proofErr w:type="gramEnd"/>
            <w:r>
              <w:rPr>
                <w:rFonts w:ascii="宋体" w:hAnsi="宋体" w:cs="宋体" w:hint="eastAsia"/>
                <w:kern w:val="0"/>
                <w:sz w:val="24"/>
                <w:szCs w:val="24"/>
              </w:rPr>
              <w:t>一体成型，耐高温，防水。面板四周倒角，圆润光滑无任何毛边。横杆尺寸：20*40mm，桌</w:t>
            </w:r>
            <w:proofErr w:type="gramStart"/>
            <w:r>
              <w:rPr>
                <w:rFonts w:ascii="宋体" w:hAnsi="宋体" w:cs="宋体" w:hint="eastAsia"/>
                <w:kern w:val="0"/>
                <w:sz w:val="24"/>
                <w:szCs w:val="24"/>
              </w:rPr>
              <w:t>脚采用</w:t>
            </w:r>
            <w:proofErr w:type="gramEnd"/>
            <w:r>
              <w:rPr>
                <w:rFonts w:ascii="宋体" w:hAnsi="宋体" w:cs="宋体" w:hint="eastAsia"/>
                <w:kern w:val="0"/>
                <w:sz w:val="24"/>
                <w:szCs w:val="24"/>
              </w:rPr>
              <w:t>直径35mm钢管，表面采用高温粉体烤漆，耐腐蚀，不易生锈；</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9</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组</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4</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学生椅</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cs="宋体" w:hint="eastAsia"/>
                <w:kern w:val="0"/>
                <w:sz w:val="24"/>
                <w:szCs w:val="24"/>
              </w:rPr>
              <w:t>座高450mm。</w:t>
            </w:r>
          </w:p>
          <w:p w:rsidR="002A3B9E" w:rsidRDefault="002A3B9E">
            <w:pPr>
              <w:widowControl/>
              <w:jc w:val="left"/>
              <w:textAlignment w:val="center"/>
              <w:rPr>
                <w:rFonts w:ascii="宋体" w:hAnsi="宋体" w:cs="宋体"/>
                <w:kern w:val="0"/>
                <w:sz w:val="24"/>
                <w:szCs w:val="24"/>
              </w:rPr>
            </w:pPr>
            <w:r>
              <w:rPr>
                <w:rFonts w:ascii="宋体" w:hAnsi="宋体" w:cs="宋体" w:hint="eastAsia"/>
                <w:kern w:val="0"/>
                <w:sz w:val="24"/>
                <w:szCs w:val="24"/>
              </w:rPr>
              <w:t>靠背：1.材质：采用PP耐冲击塑料一体注塑成型。</w:t>
            </w:r>
          </w:p>
          <w:p w:rsidR="002A3B9E" w:rsidRDefault="002A3B9E">
            <w:pPr>
              <w:widowControl/>
              <w:jc w:val="left"/>
              <w:textAlignment w:val="center"/>
              <w:rPr>
                <w:rFonts w:ascii="宋体" w:hAnsi="宋体" w:cs="宋体"/>
                <w:kern w:val="0"/>
                <w:sz w:val="24"/>
                <w:szCs w:val="24"/>
              </w:rPr>
            </w:pPr>
            <w:r>
              <w:rPr>
                <w:rFonts w:ascii="宋体" w:hAnsi="宋体" w:cs="宋体" w:hint="eastAsia"/>
                <w:kern w:val="0"/>
                <w:sz w:val="24"/>
                <w:szCs w:val="24"/>
              </w:rPr>
              <w:t>2.尺寸：靠背长400mm*宽325mm。</w:t>
            </w:r>
          </w:p>
          <w:p w:rsidR="002A3B9E" w:rsidRDefault="002A3B9E">
            <w:pPr>
              <w:widowControl/>
              <w:jc w:val="left"/>
              <w:textAlignment w:val="center"/>
              <w:rPr>
                <w:rFonts w:ascii="宋体" w:hAnsi="宋体" w:cs="宋体"/>
                <w:kern w:val="0"/>
                <w:sz w:val="24"/>
                <w:szCs w:val="24"/>
              </w:rPr>
            </w:pPr>
            <w:r>
              <w:rPr>
                <w:rFonts w:ascii="宋体" w:hAnsi="宋体" w:cs="宋体" w:hint="eastAsia"/>
                <w:kern w:val="0"/>
                <w:sz w:val="24"/>
                <w:szCs w:val="24"/>
              </w:rPr>
              <w:lastRenderedPageBreak/>
              <w:t>3.靠背中间有内凹式曲线弧度设计，靠背须有发散通风孔。</w:t>
            </w:r>
          </w:p>
          <w:p w:rsidR="002A3B9E" w:rsidRDefault="002A3B9E">
            <w:pPr>
              <w:widowControl/>
              <w:jc w:val="left"/>
              <w:textAlignment w:val="center"/>
              <w:rPr>
                <w:rFonts w:ascii="宋体" w:hAnsi="宋体" w:cs="宋体"/>
                <w:kern w:val="0"/>
                <w:sz w:val="24"/>
                <w:szCs w:val="24"/>
              </w:rPr>
            </w:pPr>
            <w:r>
              <w:rPr>
                <w:rFonts w:ascii="宋体" w:hAnsi="宋体" w:cs="宋体" w:hint="eastAsia"/>
                <w:kern w:val="0"/>
                <w:sz w:val="24"/>
                <w:szCs w:val="24"/>
              </w:rPr>
              <w:t>4.功能：椅背背面设计有把手功能部件、方便提拿，同时也是挂钩功能，可挂书包、衣服等。</w:t>
            </w:r>
          </w:p>
          <w:p w:rsidR="002A3B9E" w:rsidRDefault="002A3B9E">
            <w:pPr>
              <w:widowControl/>
              <w:jc w:val="left"/>
              <w:textAlignment w:val="center"/>
              <w:rPr>
                <w:rFonts w:ascii="宋体" w:hAnsi="宋体" w:cs="宋体"/>
                <w:kern w:val="0"/>
                <w:sz w:val="24"/>
                <w:szCs w:val="24"/>
              </w:rPr>
            </w:pPr>
            <w:r>
              <w:rPr>
                <w:rFonts w:ascii="宋体" w:hAnsi="宋体" w:cs="宋体" w:hint="eastAsia"/>
                <w:kern w:val="0"/>
                <w:sz w:val="24"/>
                <w:szCs w:val="24"/>
              </w:rPr>
              <w:t>坐垫：1.材质：采用PP耐冲击塑料一体注塑成型。</w:t>
            </w:r>
          </w:p>
          <w:p w:rsidR="002A3B9E" w:rsidRDefault="002A3B9E">
            <w:pPr>
              <w:widowControl/>
              <w:jc w:val="left"/>
              <w:textAlignment w:val="center"/>
              <w:rPr>
                <w:rFonts w:ascii="宋体" w:hAnsi="宋体" w:cs="宋体"/>
                <w:kern w:val="0"/>
                <w:sz w:val="24"/>
                <w:szCs w:val="24"/>
              </w:rPr>
            </w:pPr>
            <w:r>
              <w:rPr>
                <w:rFonts w:ascii="宋体" w:hAnsi="宋体" w:cs="宋体" w:hint="eastAsia"/>
                <w:kern w:val="0"/>
                <w:sz w:val="24"/>
                <w:szCs w:val="24"/>
              </w:rPr>
              <w:t>2.尺寸：长415mm×宽380mm。</w:t>
            </w:r>
          </w:p>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w:t>
            </w:r>
            <w:r>
              <w:rPr>
                <w:rFonts w:ascii="宋体" w:hAnsi="宋体" w:cs="宋体" w:hint="eastAsia"/>
                <w:kern w:val="0"/>
                <w:sz w:val="24"/>
                <w:szCs w:val="24"/>
              </w:rPr>
              <w:t>3.椅面采用人体工程学设计，坐垫中间有内凹式设计，坐垫</w:t>
            </w:r>
            <w:proofErr w:type="gramStart"/>
            <w:r>
              <w:rPr>
                <w:rFonts w:ascii="宋体" w:hAnsi="宋体" w:cs="宋体" w:hint="eastAsia"/>
                <w:kern w:val="0"/>
                <w:sz w:val="24"/>
                <w:szCs w:val="24"/>
              </w:rPr>
              <w:t>前端需</w:t>
            </w:r>
            <w:proofErr w:type="gramEnd"/>
            <w:r>
              <w:rPr>
                <w:rFonts w:ascii="宋体" w:hAnsi="宋体" w:cs="宋体" w:hint="eastAsia"/>
                <w:kern w:val="0"/>
                <w:sz w:val="24"/>
                <w:szCs w:val="24"/>
              </w:rPr>
              <w:t>有波浪形加瀑布型设计，椅面需有发散通风孔。</w:t>
            </w:r>
          </w:p>
          <w:p w:rsidR="002A3B9E" w:rsidRDefault="002A3B9E">
            <w:pPr>
              <w:widowControl/>
              <w:jc w:val="left"/>
              <w:textAlignment w:val="center"/>
              <w:rPr>
                <w:rFonts w:ascii="宋体" w:hAnsi="宋体" w:cs="宋体"/>
                <w:kern w:val="0"/>
                <w:sz w:val="24"/>
                <w:szCs w:val="24"/>
              </w:rPr>
            </w:pPr>
            <w:r>
              <w:rPr>
                <w:rFonts w:ascii="宋体" w:hAnsi="宋体" w:cs="宋体" w:hint="eastAsia"/>
                <w:kern w:val="0"/>
                <w:sz w:val="24"/>
                <w:szCs w:val="24"/>
              </w:rPr>
              <w:t>脚架：1.材质及形状：鱼眼管。采用满焊焊接。</w:t>
            </w:r>
          </w:p>
          <w:p w:rsidR="002A3B9E" w:rsidRDefault="002A3B9E">
            <w:pPr>
              <w:widowControl/>
              <w:jc w:val="left"/>
              <w:textAlignment w:val="center"/>
              <w:rPr>
                <w:rFonts w:ascii="宋体" w:hAnsi="宋体" w:cs="宋体"/>
                <w:kern w:val="0"/>
                <w:sz w:val="24"/>
                <w:szCs w:val="24"/>
              </w:rPr>
            </w:pPr>
            <w:r>
              <w:rPr>
                <w:rFonts w:ascii="宋体" w:hAnsi="宋体" w:cs="宋体" w:hint="eastAsia"/>
                <w:kern w:val="0"/>
                <w:sz w:val="24"/>
                <w:szCs w:val="24"/>
              </w:rPr>
              <w:t>2.表面涂装：钢管架焊接完成后，经高温粉体烤漆。</w:t>
            </w:r>
          </w:p>
          <w:p w:rsidR="002A3B9E" w:rsidRDefault="002A3B9E">
            <w:pPr>
              <w:widowControl/>
              <w:jc w:val="left"/>
              <w:textAlignment w:val="center"/>
              <w:rPr>
                <w:rFonts w:ascii="宋体" w:hAnsi="宋体" w:cs="宋体"/>
                <w:kern w:val="0"/>
                <w:sz w:val="24"/>
                <w:szCs w:val="24"/>
              </w:rPr>
            </w:pPr>
            <w:r>
              <w:rPr>
                <w:rFonts w:ascii="宋体" w:hAnsi="宋体" w:cs="宋体" w:hint="eastAsia"/>
                <w:kern w:val="0"/>
                <w:sz w:val="24"/>
                <w:szCs w:val="24"/>
              </w:rPr>
              <w:t xml:space="preserve">脚垫：1.材质：采用PA塑料+软垫TPU；底部需有嵌入式防滑防刮伤软垫。 </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lastRenderedPageBreak/>
              <w:t xml:space="preserve">60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把</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lastRenderedPageBreak/>
              <w:t>5</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无感扩音麦克风</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sz w:val="24"/>
                <w:szCs w:val="24"/>
              </w:rPr>
            </w:pPr>
            <w:r>
              <w:rPr>
                <w:rFonts w:ascii="宋体" w:hAnsi="宋体" w:hint="eastAsia"/>
                <w:sz w:val="24"/>
                <w:szCs w:val="24"/>
              </w:rPr>
              <w:t>1.类型：360°全指向数字阵列麦克风。</w:t>
            </w:r>
            <w:r>
              <w:rPr>
                <w:rFonts w:ascii="宋体" w:hAnsi="宋体" w:hint="eastAsia"/>
                <w:sz w:val="24"/>
                <w:szCs w:val="24"/>
              </w:rPr>
              <w:br/>
              <w:t>★2.内置嵌入式软件和音频处理模块，免配置即插即用；无需使用额外的音频处理主机。</w:t>
            </w:r>
            <w:r>
              <w:rPr>
                <w:rFonts w:ascii="宋体" w:hAnsi="宋体" w:hint="eastAsia"/>
                <w:sz w:val="24"/>
                <w:szCs w:val="24"/>
              </w:rPr>
              <w:br/>
              <w:t>3.拾音距离：不小于3米拾音距离。</w:t>
            </w:r>
            <w:r>
              <w:rPr>
                <w:rFonts w:ascii="宋体" w:hAnsi="宋体" w:hint="eastAsia"/>
                <w:sz w:val="24"/>
                <w:szCs w:val="24"/>
              </w:rPr>
              <w:br/>
              <w:t>4.支持本地扩音，无需通过调音台、音频处理器等设备即可直接连接扬声器进行麦克风扩音。</w:t>
            </w:r>
            <w:r>
              <w:rPr>
                <w:rFonts w:ascii="宋体" w:hAnsi="宋体" w:hint="eastAsia"/>
                <w:sz w:val="24"/>
                <w:szCs w:val="24"/>
              </w:rPr>
              <w:br/>
              <w:t>5.音频输出接口：line out（3.5mm）≥1。</w:t>
            </w:r>
            <w:r>
              <w:rPr>
                <w:rFonts w:ascii="宋体" w:hAnsi="宋体" w:hint="eastAsia"/>
                <w:sz w:val="24"/>
                <w:szCs w:val="24"/>
              </w:rPr>
              <w:br/>
              <w:t>6.USB接口：USB 2.0≥1。</w:t>
            </w:r>
          </w:p>
          <w:p w:rsidR="002A3B9E" w:rsidRDefault="002A3B9E">
            <w:pPr>
              <w:widowControl/>
              <w:jc w:val="left"/>
              <w:textAlignment w:val="center"/>
              <w:rPr>
                <w:rFonts w:ascii="宋体" w:hAnsi="宋体"/>
                <w:sz w:val="24"/>
                <w:szCs w:val="24"/>
              </w:rPr>
            </w:pPr>
            <w:r>
              <w:rPr>
                <w:rFonts w:ascii="宋体" w:hAnsi="宋体" w:hint="eastAsia"/>
                <w:sz w:val="24"/>
                <w:szCs w:val="24"/>
              </w:rPr>
              <w:t>7.内置音频处理软件，具备反馈抑制功能，有效抑制啸叫现象。</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套</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6</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音箱</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hint="eastAsia"/>
                <w:sz w:val="24"/>
                <w:szCs w:val="24"/>
              </w:rPr>
              <w:t>1、两分频设计；</w:t>
            </w:r>
            <w:r>
              <w:rPr>
                <w:rFonts w:ascii="宋体" w:hAnsi="宋体" w:hint="eastAsia"/>
                <w:sz w:val="24"/>
                <w:szCs w:val="24"/>
              </w:rPr>
              <w:br/>
              <w:t xml:space="preserve">2、1路话筒输入；2路RCA输入接口； </w:t>
            </w:r>
            <w:r>
              <w:rPr>
                <w:rFonts w:ascii="宋体" w:hAnsi="宋体" w:hint="eastAsia"/>
                <w:sz w:val="24"/>
                <w:szCs w:val="24"/>
              </w:rPr>
              <w:br/>
              <w:t>3、额定功率：≥40W；</w:t>
            </w:r>
            <w:r>
              <w:rPr>
                <w:rFonts w:ascii="宋体" w:hAnsi="宋体" w:hint="eastAsia"/>
                <w:sz w:val="24"/>
                <w:szCs w:val="24"/>
              </w:rPr>
              <w:br/>
              <w:t>4、信噪比：85dB；</w:t>
            </w:r>
            <w:r>
              <w:rPr>
                <w:rFonts w:ascii="宋体" w:hAnsi="宋体" w:hint="eastAsia"/>
                <w:sz w:val="24"/>
                <w:szCs w:val="24"/>
              </w:rPr>
              <w:br/>
              <w:t>5、最大声压级：96dB；</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 xml:space="preserve">1 </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r>
              <w:rPr>
                <w:rFonts w:ascii="宋体" w:hAnsi="宋体" w:hint="eastAsia"/>
                <w:sz w:val="24"/>
                <w:szCs w:val="24"/>
              </w:rPr>
              <w:t>对</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r w:rsidR="002A3B9E" w:rsidTr="002A3B9E">
        <w:trPr>
          <w:jc w:val="center"/>
        </w:trPr>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7</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sz w:val="24"/>
                <w:szCs w:val="24"/>
              </w:rPr>
            </w:pPr>
            <w:r>
              <w:rPr>
                <w:rFonts w:ascii="宋体" w:hAnsi="宋体" w:hint="eastAsia"/>
                <w:sz w:val="24"/>
                <w:szCs w:val="24"/>
              </w:rPr>
              <w:t>装饰文化提升</w:t>
            </w:r>
          </w:p>
        </w:tc>
        <w:tc>
          <w:tcPr>
            <w:tcW w:w="5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left"/>
              <w:textAlignment w:val="center"/>
              <w:rPr>
                <w:rFonts w:ascii="宋体" w:hAnsi="宋体" w:cs="宋体"/>
                <w:kern w:val="0"/>
                <w:sz w:val="24"/>
                <w:szCs w:val="24"/>
              </w:rPr>
            </w:pPr>
            <w:r>
              <w:rPr>
                <w:rFonts w:ascii="宋体" w:hAnsi="宋体" w:cs="宋体" w:hint="eastAsia"/>
                <w:kern w:val="0"/>
                <w:sz w:val="24"/>
                <w:szCs w:val="24"/>
              </w:rPr>
              <w:t>含实验室内墙面装饰、地面装饰、氛围营造、整体装饰文化提升改造等；须按照业主要求结合现场实际情况出具效果图、施工图，经业主同意确认后方可施工。</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1</w:t>
            </w:r>
          </w:p>
        </w:tc>
        <w:tc>
          <w:tcPr>
            <w:tcW w:w="854" w:type="dxa"/>
            <w:tcBorders>
              <w:top w:val="single" w:sz="4" w:space="0" w:color="auto"/>
              <w:left w:val="single" w:sz="4" w:space="0" w:color="auto"/>
              <w:bottom w:val="single" w:sz="4" w:space="0" w:color="auto"/>
              <w:right w:val="single" w:sz="4" w:space="0" w:color="auto"/>
            </w:tcBorders>
            <w:vAlign w:val="center"/>
            <w:hideMark/>
          </w:tcPr>
          <w:p w:rsidR="002A3B9E" w:rsidRDefault="002A3B9E">
            <w:pPr>
              <w:widowControl/>
              <w:jc w:val="center"/>
              <w:textAlignment w:val="center"/>
              <w:rPr>
                <w:rFonts w:ascii="宋体" w:hAnsi="宋体" w:cs="宋体"/>
                <w:kern w:val="0"/>
                <w:sz w:val="24"/>
                <w:szCs w:val="24"/>
              </w:rPr>
            </w:pPr>
            <w:r>
              <w:rPr>
                <w:rFonts w:ascii="宋体" w:hAnsi="宋体" w:cs="宋体" w:hint="eastAsia"/>
                <w:kern w:val="0"/>
                <w:sz w:val="24"/>
                <w:szCs w:val="24"/>
              </w:rPr>
              <w:t>项</w:t>
            </w:r>
          </w:p>
        </w:tc>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A3B9E" w:rsidRDefault="002A3B9E">
            <w:pPr>
              <w:widowControl/>
              <w:jc w:val="center"/>
              <w:textAlignment w:val="center"/>
              <w:rPr>
                <w:rFonts w:ascii="宋体" w:hAnsi="宋体" w:cs="宋体"/>
                <w:kern w:val="0"/>
                <w:sz w:val="24"/>
                <w:szCs w:val="24"/>
              </w:rPr>
            </w:pPr>
          </w:p>
        </w:tc>
      </w:tr>
    </w:tbl>
    <w:p w:rsidR="002A3B9E" w:rsidRDefault="002A3B9E" w:rsidP="002A3B9E">
      <w:pPr>
        <w:widowControl/>
        <w:shd w:val="clear" w:color="auto" w:fill="FFFFFF"/>
        <w:jc w:val="left"/>
        <w:rPr>
          <w:rFonts w:ascii="宋体" w:hAnsi="宋体" w:cs="宋体"/>
          <w:bCs/>
          <w:color w:val="000000"/>
          <w:sz w:val="33"/>
          <w:szCs w:val="33"/>
        </w:rPr>
      </w:pPr>
      <w:r>
        <w:rPr>
          <w:rFonts w:ascii="宋体" w:hAnsi="宋体" w:cs="宋体" w:hint="eastAsia"/>
          <w:bCs/>
          <w:color w:val="000000"/>
          <w:kern w:val="0"/>
          <w:sz w:val="24"/>
          <w:szCs w:val="24"/>
          <w:shd w:val="clear" w:color="auto" w:fill="FFFFFF"/>
        </w:rPr>
        <w:t>备注：1、标有“★”的参数为关键性技术参数，必须无条件满足，如有一项不能满足，视为未实质性响应采购需求；</w:t>
      </w:r>
    </w:p>
    <w:p w:rsidR="002A3B9E" w:rsidRDefault="002A3B9E" w:rsidP="002A3B9E">
      <w:pPr>
        <w:widowControl/>
        <w:shd w:val="clear" w:color="auto" w:fill="FFFFFF"/>
        <w:jc w:val="left"/>
        <w:rPr>
          <w:rFonts w:ascii="宋体" w:hAnsi="宋体" w:cs="宋体"/>
          <w:bCs/>
          <w:color w:val="000000"/>
          <w:kern w:val="0"/>
          <w:sz w:val="24"/>
          <w:szCs w:val="24"/>
          <w:shd w:val="clear" w:color="auto" w:fill="FFFFFF"/>
        </w:rPr>
      </w:pPr>
      <w:r>
        <w:rPr>
          <w:rFonts w:ascii="宋体" w:hAnsi="宋体" w:cs="宋体" w:hint="eastAsia"/>
          <w:bCs/>
          <w:color w:val="000000"/>
          <w:kern w:val="0"/>
          <w:sz w:val="24"/>
          <w:szCs w:val="24"/>
          <w:shd w:val="clear" w:color="auto" w:fill="FFFFFF"/>
        </w:rPr>
        <w:t>2、未标“★”的参数为非关键性技术参数，如有11或11项以上不满足，也视为未实质性响应采购需求。</w:t>
      </w:r>
      <w:r>
        <w:rPr>
          <w:rFonts w:ascii="宋体" w:hAnsi="宋体" w:cs="宋体" w:hint="eastAsia"/>
          <w:sz w:val="24"/>
          <w:szCs w:val="24"/>
          <w:shd w:val="clear" w:color="auto" w:fill="FFFFFF"/>
        </w:rPr>
        <w:t>（评审基准分为40分，偏离在10项以内（含10项) ,每一项不满足,扣4分，偏离超过10项的，该项评分为0分）。</w:t>
      </w:r>
    </w:p>
    <w:p w:rsidR="002A3B9E" w:rsidRDefault="002A3B9E" w:rsidP="002A3B9E">
      <w:pPr>
        <w:widowControl/>
        <w:shd w:val="clear" w:color="auto" w:fill="FFFFFF"/>
        <w:jc w:val="left"/>
        <w:rPr>
          <w:rFonts w:ascii="宋体" w:hAnsi="宋体" w:cs="宋体"/>
          <w:bCs/>
          <w:color w:val="000000"/>
          <w:kern w:val="0"/>
          <w:sz w:val="24"/>
          <w:szCs w:val="24"/>
          <w:shd w:val="clear" w:color="auto" w:fill="FFFFFF"/>
        </w:rPr>
      </w:pPr>
      <w:r>
        <w:rPr>
          <w:rFonts w:ascii="宋体" w:hAnsi="宋体" w:cs="宋体" w:hint="eastAsia"/>
          <w:bCs/>
          <w:color w:val="000000"/>
          <w:kern w:val="0"/>
          <w:sz w:val="24"/>
          <w:szCs w:val="24"/>
          <w:shd w:val="clear" w:color="auto" w:fill="FFFFFF"/>
        </w:rPr>
        <w:t>3、设备：本项目为交钥匙工程，所有货物由中标人直接送达买方指定地址，所有产品供货时需买方核对中标后的品牌、型号方可进行安装、调试。</w:t>
      </w:r>
    </w:p>
    <w:p w:rsidR="002A3B9E" w:rsidRDefault="002A3B9E" w:rsidP="002A3B9E">
      <w:pPr>
        <w:widowControl/>
        <w:shd w:val="clear" w:color="auto" w:fill="FFFFFF"/>
        <w:jc w:val="left"/>
        <w:rPr>
          <w:rFonts w:ascii="宋体" w:hAnsi="宋体" w:cs="宋体"/>
          <w:bCs/>
          <w:color w:val="000000"/>
          <w:kern w:val="0"/>
          <w:sz w:val="24"/>
          <w:szCs w:val="24"/>
          <w:shd w:val="clear" w:color="auto" w:fill="FFFFFF"/>
        </w:rPr>
      </w:pPr>
      <w:r>
        <w:rPr>
          <w:rFonts w:ascii="宋体" w:hAnsi="宋体" w:cs="宋体" w:hint="eastAsia"/>
          <w:bCs/>
          <w:color w:val="000000"/>
          <w:kern w:val="0"/>
          <w:sz w:val="24"/>
          <w:szCs w:val="24"/>
          <w:shd w:val="clear" w:color="auto" w:fill="FFFFFF"/>
        </w:rPr>
        <w:t>4、以上技术参数中规格尺寸未设置范围的，允许偏离±5%范围内。</w:t>
      </w:r>
    </w:p>
    <w:p w:rsidR="002A3B9E" w:rsidRDefault="002A3B9E" w:rsidP="002A3B9E">
      <w:pPr>
        <w:widowControl/>
        <w:shd w:val="clear" w:color="auto" w:fill="FFFFFF"/>
        <w:jc w:val="left"/>
        <w:rPr>
          <w:rFonts w:ascii="宋体" w:hAnsi="宋体" w:cs="宋体"/>
          <w:bCs/>
          <w:color w:val="000000"/>
          <w:kern w:val="0"/>
          <w:sz w:val="24"/>
          <w:szCs w:val="24"/>
          <w:shd w:val="clear" w:color="auto" w:fill="FFFFFF"/>
        </w:rPr>
      </w:pPr>
      <w:r>
        <w:rPr>
          <w:rFonts w:ascii="宋体" w:hAnsi="宋体" w:cs="宋体" w:hint="eastAsia"/>
          <w:bCs/>
          <w:color w:val="000000"/>
          <w:kern w:val="0"/>
          <w:sz w:val="24"/>
          <w:szCs w:val="24"/>
          <w:shd w:val="clear" w:color="auto" w:fill="FFFFFF"/>
        </w:rPr>
        <w:t>5、中标后签订合同前，需提供投标文件中所要求的检测报告原件，若发现虚假相应，采购人有权依据相关法律法规处理。</w:t>
      </w:r>
    </w:p>
    <w:p w:rsidR="002A3B9E" w:rsidRDefault="002A3B9E" w:rsidP="002A3B9E"/>
    <w:p w:rsidR="00984DB5" w:rsidRPr="002A3B9E" w:rsidRDefault="00984DB5"/>
    <w:sectPr w:rsidR="00984DB5" w:rsidRPr="002A3B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F26" w:rsidRDefault="006C5F26" w:rsidP="002A3B9E">
      <w:r>
        <w:separator/>
      </w:r>
    </w:p>
  </w:endnote>
  <w:endnote w:type="continuationSeparator" w:id="0">
    <w:p w:rsidR="006C5F26" w:rsidRDefault="006C5F26" w:rsidP="002A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F26" w:rsidRDefault="006C5F26" w:rsidP="002A3B9E">
      <w:r>
        <w:separator/>
      </w:r>
    </w:p>
  </w:footnote>
  <w:footnote w:type="continuationSeparator" w:id="0">
    <w:p w:rsidR="006C5F26" w:rsidRDefault="006C5F26" w:rsidP="002A3B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75D"/>
    <w:rsid w:val="00180777"/>
    <w:rsid w:val="002A3B9E"/>
    <w:rsid w:val="006C5F26"/>
    <w:rsid w:val="00984DB5"/>
    <w:rsid w:val="00CB4CE5"/>
    <w:rsid w:val="00CC2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B9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3B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A3B9E"/>
    <w:rPr>
      <w:sz w:val="18"/>
      <w:szCs w:val="18"/>
    </w:rPr>
  </w:style>
  <w:style w:type="paragraph" w:styleId="a4">
    <w:name w:val="footer"/>
    <w:basedOn w:val="a"/>
    <w:link w:val="Char0"/>
    <w:uiPriority w:val="99"/>
    <w:unhideWhenUsed/>
    <w:rsid w:val="002A3B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A3B9E"/>
    <w:rPr>
      <w:sz w:val="18"/>
      <w:szCs w:val="18"/>
    </w:rPr>
  </w:style>
  <w:style w:type="paragraph" w:styleId="a5">
    <w:name w:val="Plain Text"/>
    <w:basedOn w:val="a"/>
    <w:link w:val="Char1"/>
    <w:unhideWhenUsed/>
    <w:qFormat/>
    <w:rsid w:val="002A3B9E"/>
    <w:rPr>
      <w:rFonts w:ascii="宋体" w:hAnsi="Courier New"/>
      <w:kern w:val="0"/>
      <w:sz w:val="20"/>
      <w:lang w:val="x-none" w:eastAsia="x-none"/>
    </w:rPr>
  </w:style>
  <w:style w:type="character" w:customStyle="1" w:styleId="Char2">
    <w:name w:val="纯文本 Char"/>
    <w:basedOn w:val="a0"/>
    <w:uiPriority w:val="99"/>
    <w:semiHidden/>
    <w:rsid w:val="002A3B9E"/>
    <w:rPr>
      <w:rFonts w:ascii="宋体" w:eastAsia="宋体" w:hAnsi="Courier New" w:cs="Courier New"/>
      <w:szCs w:val="21"/>
    </w:rPr>
  </w:style>
  <w:style w:type="character" w:customStyle="1" w:styleId="Char1">
    <w:name w:val="纯文本 Char1"/>
    <w:link w:val="a5"/>
    <w:qFormat/>
    <w:locked/>
    <w:rsid w:val="002A3B9E"/>
    <w:rPr>
      <w:rFonts w:ascii="宋体" w:eastAsia="宋体" w:hAnsi="Courier New" w:cs="Times New Roman"/>
      <w:kern w:val="0"/>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B9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3B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A3B9E"/>
    <w:rPr>
      <w:sz w:val="18"/>
      <w:szCs w:val="18"/>
    </w:rPr>
  </w:style>
  <w:style w:type="paragraph" w:styleId="a4">
    <w:name w:val="footer"/>
    <w:basedOn w:val="a"/>
    <w:link w:val="Char0"/>
    <w:uiPriority w:val="99"/>
    <w:unhideWhenUsed/>
    <w:rsid w:val="002A3B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A3B9E"/>
    <w:rPr>
      <w:sz w:val="18"/>
      <w:szCs w:val="18"/>
    </w:rPr>
  </w:style>
  <w:style w:type="paragraph" w:styleId="a5">
    <w:name w:val="Plain Text"/>
    <w:basedOn w:val="a"/>
    <w:link w:val="Char1"/>
    <w:unhideWhenUsed/>
    <w:qFormat/>
    <w:rsid w:val="002A3B9E"/>
    <w:rPr>
      <w:rFonts w:ascii="宋体" w:hAnsi="Courier New"/>
      <w:kern w:val="0"/>
      <w:sz w:val="20"/>
      <w:lang w:val="x-none" w:eastAsia="x-none"/>
    </w:rPr>
  </w:style>
  <w:style w:type="character" w:customStyle="1" w:styleId="Char2">
    <w:name w:val="纯文本 Char"/>
    <w:basedOn w:val="a0"/>
    <w:uiPriority w:val="99"/>
    <w:semiHidden/>
    <w:rsid w:val="002A3B9E"/>
    <w:rPr>
      <w:rFonts w:ascii="宋体" w:eastAsia="宋体" w:hAnsi="Courier New" w:cs="Courier New"/>
      <w:szCs w:val="21"/>
    </w:rPr>
  </w:style>
  <w:style w:type="character" w:customStyle="1" w:styleId="Char1">
    <w:name w:val="纯文本 Char1"/>
    <w:link w:val="a5"/>
    <w:qFormat/>
    <w:locked/>
    <w:rsid w:val="002A3B9E"/>
    <w:rPr>
      <w:rFonts w:ascii="宋体" w:eastAsia="宋体" w:hAnsi="Courier New" w:cs="Times New Roman"/>
      <w:kern w:val="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8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2675</Words>
  <Characters>15250</Characters>
  <Application>Microsoft Office Word</Application>
  <DocSecurity>0</DocSecurity>
  <Lines>127</Lines>
  <Paragraphs>35</Paragraphs>
  <ScaleCrop>false</ScaleCrop>
  <Company>诚信用户</Company>
  <LinksUpToDate>false</LinksUpToDate>
  <CharactersWithSpaces>17890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2022-11-04T00:11:00Z</dcterms:created>
  <dcterms:modified xsi:type="dcterms:W3CDTF">2022-11-04T00:12:00Z</dcterms:modified>
</cp:coreProperties>
</file>